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C0" w:rsidRDefault="00C541C0" w:rsidP="0047201C">
      <w:pPr>
        <w:rPr>
          <w:b/>
        </w:rPr>
      </w:pPr>
      <w:bookmarkStart w:id="0" w:name="_GoBack"/>
      <w:r>
        <w:rPr>
          <w:b/>
          <w:noProof/>
          <w:lang w:eastAsia="en-GB"/>
        </w:rPr>
        <w:drawing>
          <wp:inline distT="0" distB="0" distL="0" distR="0">
            <wp:extent cx="1365504" cy="670560"/>
            <wp:effectExtent l="0" t="0" r="6350" b="0"/>
            <wp:docPr id="5" name="Picture 5"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C CMYK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4" cy="670560"/>
                    </a:xfrm>
                    <a:prstGeom prst="rect">
                      <a:avLst/>
                    </a:prstGeom>
                  </pic:spPr>
                </pic:pic>
              </a:graphicData>
            </a:graphic>
          </wp:inline>
        </w:drawing>
      </w:r>
      <w:bookmarkEnd w:id="0"/>
    </w:p>
    <w:p w:rsidR="001943AF" w:rsidRDefault="00D94FB2" w:rsidP="00B958E8">
      <w:pPr>
        <w:jc w:val="center"/>
        <w:rPr>
          <w:b/>
        </w:rPr>
      </w:pPr>
      <w:r w:rsidRPr="00D443FB">
        <w:rPr>
          <w:b/>
        </w:rPr>
        <w:t>Student Privacy Notice</w:t>
      </w:r>
    </w:p>
    <w:p w:rsidR="00D443FB" w:rsidRPr="00D443FB" w:rsidRDefault="00D443FB" w:rsidP="00B958E8">
      <w:pPr>
        <w:jc w:val="center"/>
        <w:rPr>
          <w:b/>
        </w:rPr>
      </w:pPr>
      <w:r>
        <w:rPr>
          <w:b/>
        </w:rPr>
        <w:t xml:space="preserve">For enquirers, prospective students, current students and </w:t>
      </w:r>
      <w:r w:rsidRPr="00DA7985">
        <w:rPr>
          <w:b/>
        </w:rPr>
        <w:t>alumni</w:t>
      </w:r>
    </w:p>
    <w:p w:rsidR="00D94FB2" w:rsidRPr="00D94FB2" w:rsidRDefault="002A3BE7"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1.</w:t>
      </w:r>
      <w:r>
        <w:rPr>
          <w:rFonts w:eastAsia="Times New Roman" w:cs="Times New Roman"/>
          <w:b/>
          <w:bCs/>
          <w:lang w:eastAsia="en-GB"/>
        </w:rPr>
        <w:tab/>
      </w:r>
      <w:r w:rsidR="00D94FB2" w:rsidRPr="00D94FB2">
        <w:rPr>
          <w:rFonts w:eastAsia="Times New Roman" w:cs="Times New Roman"/>
          <w:b/>
          <w:bCs/>
          <w:lang w:eastAsia="en-GB"/>
        </w:rPr>
        <w:t xml:space="preserve">Introduction </w:t>
      </w:r>
    </w:p>
    <w:p w:rsidR="00D94FB2" w:rsidRDefault="002A3BE7" w:rsidP="002A3BE7">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1.1</w:t>
      </w:r>
      <w:r>
        <w:rPr>
          <w:rFonts w:eastAsia="Times New Roman" w:cs="Times New Roman"/>
          <w:lang w:eastAsia="en-GB"/>
        </w:rPr>
        <w:tab/>
      </w:r>
      <w:r w:rsidR="00D94FB2">
        <w:rPr>
          <w:rFonts w:eastAsia="Times New Roman" w:cs="Times New Roman"/>
          <w:lang w:eastAsia="en-GB"/>
        </w:rPr>
        <w:t xml:space="preserve">This Privacy Notice explains how we will collect and use your personal data.  </w:t>
      </w:r>
      <w:r w:rsidR="00DA7985">
        <w:rPr>
          <w:rFonts w:eastAsia="Times New Roman" w:cs="Times New Roman"/>
          <w:lang w:eastAsia="en-GB"/>
        </w:rPr>
        <w:t xml:space="preserve">Writtle University College </w:t>
      </w:r>
      <w:r w:rsidR="00213101">
        <w:rPr>
          <w:rFonts w:eastAsia="Times New Roman" w:cs="Times New Roman"/>
          <w:lang w:eastAsia="en-GB"/>
        </w:rPr>
        <w:t xml:space="preserve">(“WUC”) </w:t>
      </w:r>
      <w:r w:rsidR="00DA7985">
        <w:rPr>
          <w:rFonts w:eastAsia="Times New Roman" w:cs="Times New Roman"/>
          <w:lang w:eastAsia="en-GB"/>
        </w:rPr>
        <w:t>is</w:t>
      </w:r>
      <w:r w:rsidR="00D94FB2" w:rsidRPr="00D94FB2">
        <w:rPr>
          <w:rFonts w:eastAsia="Times New Roman" w:cs="Times New Roman"/>
          <w:lang w:eastAsia="en-GB"/>
        </w:rPr>
        <w:t xml:space="preserve"> </w:t>
      </w:r>
      <w:r w:rsidR="00D94FB2">
        <w:rPr>
          <w:rFonts w:eastAsia="Times New Roman" w:cs="Times New Roman"/>
          <w:lang w:eastAsia="en-GB"/>
        </w:rPr>
        <w:t>the</w:t>
      </w:r>
      <w:r w:rsidR="00D94FB2" w:rsidRPr="00D94FB2">
        <w:rPr>
          <w:rFonts w:eastAsia="Times New Roman" w:cs="Times New Roman"/>
          <w:lang w:eastAsia="en-GB"/>
        </w:rPr>
        <w:t xml:space="preserve"> data controller </w:t>
      </w:r>
      <w:r w:rsidR="00D94FB2">
        <w:rPr>
          <w:rFonts w:eastAsia="Times New Roman" w:cs="Times New Roman"/>
          <w:lang w:eastAsia="en-GB"/>
        </w:rPr>
        <w:t xml:space="preserve">for personal data that we process about you.  </w:t>
      </w:r>
      <w:r w:rsidR="00D94FB2" w:rsidRPr="00D94FB2">
        <w:rPr>
          <w:rFonts w:eastAsia="Times New Roman" w:cs="Times New Roman"/>
          <w:lang w:eastAsia="en-GB"/>
        </w:rPr>
        <w:t> </w:t>
      </w:r>
      <w:r w:rsidR="00DA7985">
        <w:rPr>
          <w:rFonts w:eastAsia="Times New Roman" w:cs="Times New Roman"/>
          <w:lang w:eastAsia="en-GB"/>
        </w:rPr>
        <w:t>Our address is Writtle University College, Lordship Road, Writtle, Chelmsford</w:t>
      </w:r>
      <w:r w:rsidR="00C05820">
        <w:rPr>
          <w:rFonts w:eastAsia="Times New Roman" w:cs="Times New Roman"/>
          <w:lang w:eastAsia="en-GB"/>
        </w:rPr>
        <w:t>, Essex,</w:t>
      </w:r>
      <w:r w:rsidR="00DA7985">
        <w:rPr>
          <w:rFonts w:eastAsia="Times New Roman" w:cs="Times New Roman"/>
          <w:lang w:eastAsia="en-GB"/>
        </w:rPr>
        <w:t xml:space="preserve"> CM1 3RR.</w:t>
      </w:r>
    </w:p>
    <w:p w:rsidR="00DA7985" w:rsidRPr="00D94FB2" w:rsidRDefault="002A3BE7" w:rsidP="002A3BE7">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1.2</w:t>
      </w:r>
      <w:r>
        <w:rPr>
          <w:rFonts w:eastAsia="Times New Roman" w:cs="Times New Roman"/>
          <w:lang w:eastAsia="en-GB"/>
        </w:rPr>
        <w:tab/>
      </w:r>
      <w:r w:rsidR="000C07C9">
        <w:rPr>
          <w:rFonts w:eastAsia="Times New Roman" w:cs="Times New Roman"/>
          <w:lang w:eastAsia="en-GB"/>
        </w:rPr>
        <w:t xml:space="preserve">This privacy notice has been prepared in accordance, and complies, with the </w:t>
      </w:r>
      <w:r w:rsidR="000C07C9" w:rsidRPr="009962A9">
        <w:rPr>
          <w:rFonts w:eastAsia="Times New Roman" w:cs="Times New Roman"/>
          <w:lang w:eastAsia="en-GB"/>
        </w:rPr>
        <w:t>UK General Data Protection Regulation</w:t>
      </w:r>
      <w:r w:rsidR="000C07C9" w:rsidRPr="00DA7985">
        <w:rPr>
          <w:rFonts w:eastAsia="Times New Roman" w:cs="Times New Roman"/>
          <w:lang w:eastAsia="en-GB"/>
        </w:rPr>
        <w:t xml:space="preserve"> (“GDPR”) and the Data Protection Act 2018</w:t>
      </w:r>
      <w:r w:rsidR="00DA7985">
        <w:rPr>
          <w:rFonts w:eastAsia="Times New Roman" w:cs="Times New Roman"/>
          <w:lang w:eastAsia="en-GB"/>
        </w:rPr>
        <w:t xml:space="preserve">. </w:t>
      </w:r>
    </w:p>
    <w:p w:rsidR="00D94FB2" w:rsidRDefault="002A3BE7" w:rsidP="002A3BE7">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1.3</w:t>
      </w:r>
      <w:r>
        <w:rPr>
          <w:rFonts w:eastAsia="Times New Roman" w:cs="Times New Roman"/>
          <w:lang w:eastAsia="en-GB"/>
        </w:rPr>
        <w:tab/>
      </w:r>
      <w:r w:rsidR="00D94FB2">
        <w:rPr>
          <w:rFonts w:eastAsia="Times New Roman" w:cs="Times New Roman"/>
          <w:lang w:eastAsia="en-GB"/>
        </w:rPr>
        <w:t>Throughout this Notice, “WUC”, “University College”, “we”, “our” and “us” refers to Writtle University College.</w:t>
      </w:r>
      <w:r w:rsidR="00B958E8">
        <w:rPr>
          <w:rFonts w:eastAsia="Times New Roman" w:cs="Times New Roman"/>
          <w:lang w:eastAsia="en-GB"/>
        </w:rPr>
        <w:t xml:space="preserve">  </w:t>
      </w:r>
      <w:r w:rsidR="00B958E8">
        <w:rPr>
          <w:rFonts w:eastAsia="Times New Roman" w:cs="Times New Roman"/>
          <w:lang w:eastAsia="en-GB"/>
        </w:rPr>
        <w:lastRenderedPageBreak/>
        <w:t>“You” and “your” refers to those expressing an interest in becoming a student at WUC (both prior to and at application stage), together with those who later become a registered student at the University College.</w:t>
      </w:r>
    </w:p>
    <w:p w:rsidR="00175CC5" w:rsidRDefault="002A3BE7" w:rsidP="002A3BE7">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1.4</w:t>
      </w:r>
      <w:r>
        <w:rPr>
          <w:rFonts w:eastAsia="Times New Roman" w:cs="Times New Roman"/>
          <w:lang w:eastAsia="en-GB"/>
        </w:rPr>
        <w:tab/>
      </w:r>
      <w:r w:rsidR="00175CC5">
        <w:rPr>
          <w:rFonts w:eastAsia="Times New Roman" w:cs="Times New Roman"/>
          <w:lang w:eastAsia="en-GB"/>
        </w:rPr>
        <w:t>For any queries, please contact the Data Protection Officer, contact details to be found at the end of this Notice.</w:t>
      </w:r>
    </w:p>
    <w:p w:rsidR="00175CC5" w:rsidRDefault="002A3BE7" w:rsidP="00B958E8">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2.</w:t>
      </w:r>
      <w:r>
        <w:rPr>
          <w:rFonts w:eastAsia="Times New Roman" w:cs="Times New Roman"/>
          <w:b/>
          <w:lang w:eastAsia="en-GB"/>
        </w:rPr>
        <w:tab/>
      </w:r>
      <w:r w:rsidR="00175CC5">
        <w:rPr>
          <w:rFonts w:eastAsia="Times New Roman" w:cs="Times New Roman"/>
          <w:b/>
          <w:lang w:eastAsia="en-GB"/>
        </w:rPr>
        <w:t>Where does the University College get your personal data from?</w:t>
      </w:r>
    </w:p>
    <w:p w:rsidR="00175CC5" w:rsidRDefault="002A3BE7" w:rsidP="009325FB">
      <w:pPr>
        <w:spacing w:before="100" w:beforeAutospacing="1" w:after="0" w:line="240" w:lineRule="auto"/>
        <w:jc w:val="both"/>
        <w:rPr>
          <w:rFonts w:eastAsia="Times New Roman" w:cs="Times New Roman"/>
          <w:lang w:eastAsia="en-GB"/>
        </w:rPr>
      </w:pPr>
      <w:r>
        <w:rPr>
          <w:rFonts w:eastAsia="Times New Roman" w:cs="Times New Roman"/>
          <w:lang w:eastAsia="en-GB"/>
        </w:rPr>
        <w:t>2.1</w:t>
      </w:r>
      <w:r>
        <w:rPr>
          <w:rFonts w:eastAsia="Times New Roman" w:cs="Times New Roman"/>
          <w:lang w:eastAsia="en-GB"/>
        </w:rPr>
        <w:tab/>
      </w:r>
      <w:r w:rsidR="00175CC5">
        <w:rPr>
          <w:rFonts w:eastAsia="Times New Roman" w:cs="Times New Roman"/>
          <w:lang w:eastAsia="en-GB"/>
        </w:rPr>
        <w:t>We obtain personal data about you from the following sources:</w:t>
      </w:r>
    </w:p>
    <w:p w:rsidR="00D443FB" w:rsidRDefault="00D443FB" w:rsidP="009325FB">
      <w:pPr>
        <w:pStyle w:val="ListParagraph"/>
        <w:numPr>
          <w:ilvl w:val="0"/>
          <w:numId w:val="3"/>
        </w:numPr>
        <w:spacing w:after="0" w:line="240" w:lineRule="auto"/>
        <w:jc w:val="both"/>
        <w:rPr>
          <w:rFonts w:eastAsia="Times New Roman" w:cs="Times New Roman"/>
          <w:lang w:eastAsia="en-GB"/>
        </w:rPr>
      </w:pPr>
      <w:r>
        <w:rPr>
          <w:rFonts w:eastAsia="Times New Roman" w:cs="Times New Roman"/>
          <w:lang w:eastAsia="en-GB"/>
        </w:rPr>
        <w:t>From the information you provide to us when you interact with us before joining, for example when you express your interest in studying at WUC or request a prospectus;</w:t>
      </w:r>
    </w:p>
    <w:p w:rsidR="00D443FB" w:rsidRDefault="00175CC5" w:rsidP="00175CC5">
      <w:pPr>
        <w:pStyle w:val="ListParagraph"/>
        <w:numPr>
          <w:ilvl w:val="0"/>
          <w:numId w:val="3"/>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From you when you provide your contact details for open day activities</w:t>
      </w:r>
      <w:r w:rsidR="00D443FB">
        <w:rPr>
          <w:rFonts w:eastAsia="Times New Roman" w:cs="Times New Roman"/>
          <w:lang w:eastAsia="en-GB"/>
        </w:rPr>
        <w:t>;</w:t>
      </w:r>
      <w:r>
        <w:rPr>
          <w:rFonts w:eastAsia="Times New Roman" w:cs="Times New Roman"/>
          <w:lang w:eastAsia="en-GB"/>
        </w:rPr>
        <w:t xml:space="preserve"> </w:t>
      </w:r>
    </w:p>
    <w:p w:rsidR="00175CC5" w:rsidRDefault="00D443FB" w:rsidP="00175CC5">
      <w:pPr>
        <w:pStyle w:val="ListParagraph"/>
        <w:numPr>
          <w:ilvl w:val="0"/>
          <w:numId w:val="3"/>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lastRenderedPageBreak/>
        <w:t>When you apply to study or</w:t>
      </w:r>
      <w:r w:rsidR="00175CC5">
        <w:rPr>
          <w:rFonts w:eastAsia="Times New Roman" w:cs="Times New Roman"/>
          <w:lang w:eastAsia="en-GB"/>
        </w:rPr>
        <w:t xml:space="preserve"> register as a student with us</w:t>
      </w:r>
      <w:r>
        <w:rPr>
          <w:rFonts w:eastAsia="Times New Roman" w:cs="Times New Roman"/>
          <w:lang w:eastAsia="en-GB"/>
        </w:rPr>
        <w:t>, either via the Universities and Colleges Admissions Services (UCAS) or directly via an application form</w:t>
      </w:r>
      <w:r w:rsidR="00175CC5">
        <w:rPr>
          <w:rFonts w:eastAsia="Times New Roman" w:cs="Times New Roman"/>
          <w:lang w:eastAsia="en-GB"/>
        </w:rPr>
        <w:t>;</w:t>
      </w:r>
    </w:p>
    <w:p w:rsidR="00175CC5" w:rsidRDefault="00175CC5" w:rsidP="00175CC5">
      <w:pPr>
        <w:pStyle w:val="ListParagraph"/>
        <w:numPr>
          <w:ilvl w:val="0"/>
          <w:numId w:val="3"/>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From third party sources (e.g. UCAS, other institutions involved in joint programmes with us or the Student Loans Company).  When we obtain personal data about you from third party sources, we will ensure that the third party has lawful authority to provide us with your personal data.</w:t>
      </w:r>
    </w:p>
    <w:p w:rsidR="00D94FB2" w:rsidRPr="00D94FB2" w:rsidRDefault="00EF45B2"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3</w:t>
      </w:r>
      <w:r w:rsidR="00D94FB2" w:rsidRPr="00D94FB2">
        <w:rPr>
          <w:rFonts w:eastAsia="Times New Roman" w:cs="Times New Roman"/>
          <w:b/>
          <w:bCs/>
          <w:lang w:eastAsia="en-GB"/>
        </w:rPr>
        <w:t>.</w:t>
      </w:r>
      <w:r w:rsidR="002A3BE7">
        <w:rPr>
          <w:rFonts w:eastAsia="Times New Roman" w:cs="Times New Roman"/>
          <w:b/>
          <w:bCs/>
          <w:lang w:eastAsia="en-GB"/>
        </w:rPr>
        <w:tab/>
      </w:r>
      <w:r w:rsidR="00175CC5" w:rsidRPr="00175CC5">
        <w:rPr>
          <w:rFonts w:eastAsia="Times New Roman" w:cs="Times New Roman"/>
          <w:b/>
          <w:bCs/>
          <w:lang w:eastAsia="en-GB"/>
        </w:rPr>
        <w:t>W</w:t>
      </w:r>
      <w:r w:rsidR="00D94FB2" w:rsidRPr="00D94FB2">
        <w:rPr>
          <w:rFonts w:eastAsia="Times New Roman" w:cs="Times New Roman"/>
          <w:b/>
          <w:bCs/>
          <w:lang w:eastAsia="en-GB"/>
        </w:rPr>
        <w:t xml:space="preserve">hat information do we collect about you? </w:t>
      </w:r>
    </w:p>
    <w:p w:rsidR="00D94FB2" w:rsidRPr="00D94FB2" w:rsidRDefault="002A3BE7" w:rsidP="009325FB">
      <w:pPr>
        <w:spacing w:before="100" w:beforeAutospacing="1" w:after="0" w:line="240" w:lineRule="auto"/>
        <w:ind w:left="709" w:hanging="709"/>
        <w:jc w:val="both"/>
        <w:rPr>
          <w:rFonts w:eastAsia="Times New Roman" w:cs="Times New Roman"/>
          <w:lang w:eastAsia="en-GB"/>
        </w:rPr>
      </w:pPr>
      <w:r>
        <w:rPr>
          <w:rFonts w:eastAsia="Times New Roman" w:cs="Times New Roman"/>
          <w:lang w:eastAsia="en-GB"/>
        </w:rPr>
        <w:t>3.1</w:t>
      </w:r>
      <w:r>
        <w:rPr>
          <w:rFonts w:eastAsia="Times New Roman" w:cs="Times New Roman"/>
          <w:lang w:eastAsia="en-GB"/>
        </w:rPr>
        <w:tab/>
      </w:r>
      <w:r w:rsidR="00D94FB2" w:rsidRPr="00D94FB2">
        <w:rPr>
          <w:rFonts w:eastAsia="Times New Roman" w:cs="Times New Roman"/>
          <w:lang w:eastAsia="en-GB"/>
        </w:rPr>
        <w:t>During the course of your involvement with the University</w:t>
      </w:r>
      <w:r w:rsidR="00175CC5">
        <w:rPr>
          <w:rFonts w:eastAsia="Times New Roman" w:cs="Times New Roman"/>
          <w:lang w:eastAsia="en-GB"/>
        </w:rPr>
        <w:t xml:space="preserve"> College</w:t>
      </w:r>
      <w:r w:rsidR="00D94FB2" w:rsidRPr="00D94FB2">
        <w:rPr>
          <w:rFonts w:eastAsia="Times New Roman" w:cs="Times New Roman"/>
          <w:lang w:eastAsia="en-GB"/>
        </w:rPr>
        <w:t>, we will collect and hold your personal data (potentially including sensitive personal data). The data we process includes, but is not limited to:</w:t>
      </w:r>
    </w:p>
    <w:p w:rsidR="00D94FB2" w:rsidRDefault="001A10BC" w:rsidP="009325FB">
      <w:pPr>
        <w:numPr>
          <w:ilvl w:val="0"/>
          <w:numId w:val="1"/>
        </w:numPr>
        <w:spacing w:after="100" w:afterAutospacing="1" w:line="240" w:lineRule="auto"/>
        <w:jc w:val="both"/>
        <w:rPr>
          <w:rFonts w:eastAsia="Times New Roman" w:cs="Times New Roman"/>
          <w:lang w:eastAsia="en-GB"/>
        </w:rPr>
      </w:pPr>
      <w:r>
        <w:rPr>
          <w:rFonts w:eastAsia="Times New Roman" w:cs="Times New Roman"/>
          <w:lang w:eastAsia="en-GB"/>
        </w:rPr>
        <w:t>Your</w:t>
      </w:r>
      <w:r w:rsidR="00D94FB2" w:rsidRPr="00D94FB2">
        <w:rPr>
          <w:rFonts w:eastAsia="Times New Roman" w:cs="Times New Roman"/>
          <w:lang w:eastAsia="en-GB"/>
        </w:rPr>
        <w:t xml:space="preserve"> contact</w:t>
      </w:r>
      <w:r w:rsidR="003B74FF">
        <w:rPr>
          <w:rFonts w:eastAsia="Times New Roman" w:cs="Times New Roman"/>
          <w:lang w:eastAsia="en-GB"/>
        </w:rPr>
        <w:t xml:space="preserve"> and personal</w:t>
      </w:r>
      <w:r w:rsidR="00D94FB2" w:rsidRPr="00D94FB2">
        <w:rPr>
          <w:rFonts w:eastAsia="Times New Roman" w:cs="Times New Roman"/>
          <w:lang w:eastAsia="en-GB"/>
        </w:rPr>
        <w:t xml:space="preserve"> details</w:t>
      </w:r>
      <w:r>
        <w:rPr>
          <w:rFonts w:eastAsia="Times New Roman" w:cs="Times New Roman"/>
          <w:lang w:eastAsia="en-GB"/>
        </w:rPr>
        <w:t xml:space="preserve"> such as address, email address and telephone number, your date of </w:t>
      </w:r>
      <w:r>
        <w:rPr>
          <w:rFonts w:eastAsia="Times New Roman" w:cs="Times New Roman"/>
          <w:lang w:eastAsia="en-GB"/>
        </w:rPr>
        <w:lastRenderedPageBreak/>
        <w:t>birth, national insurance number or passport number</w:t>
      </w:r>
      <w:r w:rsidR="003B74FF">
        <w:rPr>
          <w:rFonts w:eastAsia="Times New Roman" w:cs="Times New Roman"/>
          <w:lang w:eastAsia="en-GB"/>
        </w:rPr>
        <w:t>, religion, ethnicity, health information, behaviour record, special needs details</w:t>
      </w:r>
      <w:r>
        <w:rPr>
          <w:rFonts w:eastAsia="Times New Roman" w:cs="Times New Roman"/>
          <w:lang w:eastAsia="en-GB"/>
        </w:rPr>
        <w:t>.  We will also allocate you a unique student number</w:t>
      </w:r>
      <w:r w:rsidR="00EF45B2">
        <w:rPr>
          <w:rFonts w:eastAsia="Times New Roman" w:cs="Times New Roman"/>
          <w:lang w:eastAsia="en-GB"/>
        </w:rPr>
        <w:t>;</w:t>
      </w:r>
    </w:p>
    <w:p w:rsidR="001A10BC" w:rsidRPr="00D94FB2" w:rsidRDefault="001A10BC" w:rsidP="00B958E8">
      <w:pPr>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Information about your education and employment history, the school or college you attended, courses you have completed, dates of study, predicted grades and examination </w:t>
      </w:r>
      <w:r w:rsidR="00343EA2">
        <w:rPr>
          <w:rFonts w:eastAsia="Times New Roman" w:cs="Times New Roman"/>
          <w:lang w:eastAsia="en-GB"/>
        </w:rPr>
        <w:t>results;</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Details of courses, enrolments, timetables and room bookings, marks and examinations</w:t>
      </w:r>
      <w:r w:rsidR="00EF45B2">
        <w:rPr>
          <w:rFonts w:eastAsia="Times New Roman" w:cs="Times New Roman"/>
          <w:lang w:eastAsia="en-GB"/>
        </w:rPr>
        <w:t>;</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Financial information collected for the purposes of administering fees and charges, loans, grants, studentships and hardship funds</w:t>
      </w:r>
      <w:r w:rsidR="00EF45B2">
        <w:rPr>
          <w:rFonts w:eastAsia="Times New Roman" w:cs="Times New Roman"/>
          <w:lang w:eastAsia="en-GB"/>
        </w:rPr>
        <w:t>;</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Photographs, and video recordings for the purpose of recording lectures, student assessment and examination, and examination monitoring</w:t>
      </w:r>
      <w:r w:rsidR="00EF45B2">
        <w:rPr>
          <w:rFonts w:eastAsia="Times New Roman" w:cs="Times New Roman"/>
          <w:lang w:eastAsia="en-GB"/>
        </w:rPr>
        <w:t>;</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Information about your engagement with and use of University services, such as the Library and Careers service</w:t>
      </w:r>
      <w:r w:rsidR="00EF45B2">
        <w:rPr>
          <w:rFonts w:eastAsia="Times New Roman" w:cs="Times New Roman"/>
          <w:lang w:eastAsia="en-GB"/>
        </w:rPr>
        <w:t>;</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lastRenderedPageBreak/>
        <w:t>Information used to contact you or your next of kin in case of an emergency</w:t>
      </w:r>
      <w:r w:rsidR="00EF45B2">
        <w:rPr>
          <w:rFonts w:eastAsia="Times New Roman" w:cs="Times New Roman"/>
          <w:lang w:eastAsia="en-GB"/>
        </w:rPr>
        <w:t>;</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 xml:space="preserve">Information related to the prevention and detection of crime and the safety and security of </w:t>
      </w:r>
      <w:r w:rsidR="003636D2">
        <w:rPr>
          <w:rFonts w:eastAsia="Times New Roman" w:cs="Times New Roman"/>
          <w:lang w:eastAsia="en-GB"/>
        </w:rPr>
        <w:t>WUC</w:t>
      </w:r>
      <w:r w:rsidRPr="00D94FB2">
        <w:rPr>
          <w:rFonts w:eastAsia="Times New Roman" w:cs="Times New Roman"/>
          <w:lang w:eastAsia="en-GB"/>
        </w:rPr>
        <w:t xml:space="preserve"> staff and students, including, but not limited to, CCTV recording and data relating to breaches of University regulations</w:t>
      </w:r>
      <w:r w:rsidR="00EF45B2">
        <w:rPr>
          <w:rFonts w:eastAsia="Times New Roman" w:cs="Times New Roman"/>
          <w:lang w:eastAsia="en-GB"/>
        </w:rPr>
        <w:t>;</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Information gathered for the purposes of equal opportunities monitoring</w:t>
      </w:r>
      <w:r w:rsidR="00EF45B2">
        <w:rPr>
          <w:rFonts w:eastAsia="Times New Roman" w:cs="Times New Roman"/>
          <w:lang w:eastAsia="en-GB"/>
        </w:rPr>
        <w:t>;</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Information relating to the provision of advice, support and welfare, such as data relating to your use of the services offered by the Student Support Service</w:t>
      </w:r>
      <w:r w:rsidR="00EF45B2">
        <w:rPr>
          <w:rFonts w:eastAsia="Times New Roman" w:cs="Times New Roman"/>
          <w:lang w:eastAsia="en-GB"/>
        </w:rPr>
        <w:t>; and</w:t>
      </w:r>
    </w:p>
    <w:p w:rsidR="00D94FB2" w:rsidRPr="00D94FB2" w:rsidRDefault="00D94FB2" w:rsidP="00B958E8">
      <w:pPr>
        <w:numPr>
          <w:ilvl w:val="0"/>
          <w:numId w:val="1"/>
        </w:numPr>
        <w:spacing w:before="100" w:beforeAutospacing="1" w:after="100" w:afterAutospacing="1" w:line="240" w:lineRule="auto"/>
        <w:jc w:val="both"/>
        <w:rPr>
          <w:rFonts w:eastAsia="Times New Roman" w:cs="Times New Roman"/>
          <w:lang w:eastAsia="en-GB"/>
        </w:rPr>
      </w:pPr>
      <w:r w:rsidRPr="00D94FB2">
        <w:rPr>
          <w:rFonts w:eastAsia="Times New Roman" w:cs="Times New Roman"/>
          <w:lang w:eastAsia="en-GB"/>
        </w:rPr>
        <w:t>Copies of passports, visas and any other documents required to ensure compliance with Home Office requirements for international students</w:t>
      </w:r>
      <w:r w:rsidR="001A10BC">
        <w:rPr>
          <w:rFonts w:eastAsia="Times New Roman" w:cs="Times New Roman"/>
          <w:lang w:eastAsia="en-GB"/>
        </w:rPr>
        <w:t>.</w:t>
      </w:r>
    </w:p>
    <w:p w:rsidR="00D94FB2" w:rsidRPr="00D94FB2" w:rsidRDefault="00EF45B2"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4</w:t>
      </w:r>
      <w:r w:rsidR="002A3BE7">
        <w:rPr>
          <w:rFonts w:eastAsia="Times New Roman" w:cs="Times New Roman"/>
          <w:b/>
          <w:bCs/>
          <w:lang w:eastAsia="en-GB"/>
        </w:rPr>
        <w:t>.</w:t>
      </w:r>
      <w:r w:rsidR="002A3BE7">
        <w:rPr>
          <w:rFonts w:eastAsia="Times New Roman" w:cs="Times New Roman"/>
          <w:b/>
          <w:bCs/>
          <w:lang w:eastAsia="en-GB"/>
        </w:rPr>
        <w:tab/>
      </w:r>
      <w:r w:rsidRPr="00D94FB2">
        <w:rPr>
          <w:rFonts w:eastAsia="Times New Roman" w:cs="Times New Roman"/>
          <w:b/>
          <w:bCs/>
          <w:lang w:eastAsia="en-GB"/>
        </w:rPr>
        <w:t>How</w:t>
      </w:r>
      <w:r w:rsidR="00D94FB2" w:rsidRPr="00D94FB2">
        <w:rPr>
          <w:rFonts w:eastAsia="Times New Roman" w:cs="Times New Roman"/>
          <w:b/>
          <w:bCs/>
          <w:lang w:eastAsia="en-GB"/>
        </w:rPr>
        <w:t xml:space="preserve"> will we use information about you? </w:t>
      </w:r>
    </w:p>
    <w:p w:rsidR="00D94FB2" w:rsidRDefault="002A3BE7" w:rsidP="009325FB">
      <w:pPr>
        <w:spacing w:before="100" w:beforeAutospacing="1" w:after="0" w:line="240" w:lineRule="auto"/>
        <w:ind w:left="709" w:hanging="709"/>
        <w:jc w:val="both"/>
        <w:rPr>
          <w:rFonts w:eastAsia="Times New Roman" w:cs="Times New Roman"/>
          <w:lang w:eastAsia="en-GB"/>
        </w:rPr>
      </w:pPr>
      <w:r>
        <w:rPr>
          <w:rFonts w:eastAsia="Times New Roman" w:cs="Times New Roman"/>
          <w:lang w:eastAsia="en-GB"/>
        </w:rPr>
        <w:lastRenderedPageBreak/>
        <w:t>4.1</w:t>
      </w:r>
      <w:r>
        <w:rPr>
          <w:rFonts w:eastAsia="Times New Roman" w:cs="Times New Roman"/>
          <w:lang w:eastAsia="en-GB"/>
        </w:rPr>
        <w:tab/>
      </w:r>
      <w:r w:rsidR="00D94FB2" w:rsidRPr="00D94FB2">
        <w:rPr>
          <w:rFonts w:eastAsia="Times New Roman" w:cs="Times New Roman"/>
          <w:lang w:eastAsia="en-GB"/>
        </w:rPr>
        <w:t>The University</w:t>
      </w:r>
      <w:r w:rsidR="00EF45B2">
        <w:rPr>
          <w:rFonts w:eastAsia="Times New Roman" w:cs="Times New Roman"/>
          <w:lang w:eastAsia="en-GB"/>
        </w:rPr>
        <w:t xml:space="preserve"> College</w:t>
      </w:r>
      <w:r w:rsidR="00D94FB2" w:rsidRPr="00D94FB2">
        <w:rPr>
          <w:rFonts w:eastAsia="Times New Roman" w:cs="Times New Roman"/>
          <w:lang w:eastAsia="en-GB"/>
        </w:rPr>
        <w:t xml:space="preserve"> processes student personal data</w:t>
      </w:r>
      <w:r w:rsidR="00EF45B2">
        <w:rPr>
          <w:rFonts w:eastAsia="Times New Roman" w:cs="Times New Roman"/>
          <w:lang w:eastAsia="en-GB"/>
        </w:rPr>
        <w:t xml:space="preserve"> for the administration of your position as a student with us,</w:t>
      </w:r>
      <w:r w:rsidR="00D94FB2" w:rsidRPr="00D94FB2">
        <w:rPr>
          <w:rFonts w:eastAsia="Times New Roman" w:cs="Times New Roman"/>
          <w:lang w:eastAsia="en-GB"/>
        </w:rPr>
        <w:t xml:space="preserve"> in </w:t>
      </w:r>
      <w:r w:rsidR="007A103A">
        <w:rPr>
          <w:rFonts w:eastAsia="Times New Roman" w:cs="Times New Roman"/>
          <w:lang w:eastAsia="en-GB"/>
        </w:rPr>
        <w:t>particular</w:t>
      </w:r>
      <w:r w:rsidR="00D94FB2" w:rsidRPr="00D94FB2">
        <w:rPr>
          <w:rFonts w:eastAsia="Times New Roman" w:cs="Times New Roman"/>
          <w:lang w:eastAsia="en-GB"/>
        </w:rPr>
        <w:t>:</w:t>
      </w:r>
    </w:p>
    <w:p w:rsidR="00FD7D80" w:rsidRDefault="00FD7D80" w:rsidP="009325FB">
      <w:pPr>
        <w:numPr>
          <w:ilvl w:val="0"/>
          <w:numId w:val="1"/>
        </w:numPr>
        <w:spacing w:after="100" w:afterAutospacing="1" w:line="240" w:lineRule="auto"/>
        <w:jc w:val="both"/>
        <w:rPr>
          <w:rFonts w:eastAsia="Times New Roman" w:cs="Times New Roman"/>
          <w:lang w:eastAsia="en-GB"/>
        </w:rPr>
      </w:pPr>
      <w:r w:rsidRPr="00FD7D80">
        <w:rPr>
          <w:rFonts w:eastAsia="Times New Roman" w:cs="Times New Roman"/>
          <w:lang w:eastAsia="en-GB"/>
        </w:rPr>
        <w:t>Undertake and administer teaching, putting together class lists, timetables, examinations and research, including use of Turnitin or other anti-plagiarism services;</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Administer and facilitate your use of University services (e.g. accommodation, library, IT, Careers);</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Monitor and evaluate the student experience</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Monitor the effectiveness and efficiency of University College programmes both internally and as against other institutions</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Fulfil statutory reporting requirements</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Ensure the health, safety and well-being of students</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Enable you to access University College premises and resources, by means of your student card</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Monitor compliance with University College regulations and investigate any indications of breaches</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lastRenderedPageBreak/>
        <w:t>Monitor compliance with the terms of any visa issued under the sponsorship of the University College</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Notify you of services and events related to your studies (in accordance with your rights under the Privacy and Electronic Communications Regulations</w:t>
      </w:r>
      <w:r w:rsidR="00343EA2">
        <w:rPr>
          <w:rFonts w:eastAsia="Times New Roman" w:cs="Times New Roman"/>
          <w:lang w:eastAsia="en-GB"/>
        </w:rPr>
        <w:t>;</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Respond to requests for information (Subject Access Requests)</w:t>
      </w:r>
      <w:r w:rsidR="00343EA2">
        <w:rPr>
          <w:rFonts w:eastAsia="Times New Roman" w:cs="Times New Roman"/>
          <w:lang w:eastAsia="en-GB"/>
        </w:rPr>
        <w:t>; and</w:t>
      </w:r>
    </w:p>
    <w:p w:rsidR="00FD7D80" w:rsidRPr="00FD7D80"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Use your photograph</w:t>
      </w:r>
      <w:r w:rsidR="00000D04">
        <w:rPr>
          <w:rFonts w:eastAsia="Times New Roman" w:cs="Times New Roman"/>
          <w:lang w:eastAsia="en-GB"/>
        </w:rPr>
        <w:t xml:space="preserve"> to produce a student card to identify you and</w:t>
      </w:r>
      <w:r w:rsidRPr="00FD7D80">
        <w:rPr>
          <w:rFonts w:eastAsia="Times New Roman" w:cs="Times New Roman"/>
          <w:lang w:eastAsia="en-GB"/>
        </w:rPr>
        <w:t xml:space="preserve"> in WUC marketing materials such as in prospectuses or on the website</w:t>
      </w:r>
      <w:r w:rsidR="00343EA2">
        <w:rPr>
          <w:rFonts w:eastAsia="Times New Roman" w:cs="Times New Roman"/>
          <w:lang w:eastAsia="en-GB"/>
        </w:rPr>
        <w:t>.</w:t>
      </w:r>
    </w:p>
    <w:p w:rsidR="00D94FB2" w:rsidRPr="00D94FB2" w:rsidRDefault="0078269A" w:rsidP="00C541C0">
      <w:pPr>
        <w:keepNext/>
        <w:spacing w:before="100" w:beforeAutospacing="1" w:after="100" w:afterAutospacing="1" w:line="240" w:lineRule="auto"/>
        <w:jc w:val="both"/>
        <w:outlineLvl w:val="4"/>
        <w:rPr>
          <w:rFonts w:eastAsia="Times New Roman" w:cs="Times New Roman"/>
          <w:b/>
          <w:bCs/>
          <w:lang w:eastAsia="en-GB"/>
        </w:rPr>
      </w:pPr>
      <w:r>
        <w:rPr>
          <w:rFonts w:eastAsia="Times New Roman" w:cs="Times New Roman"/>
          <w:b/>
          <w:bCs/>
          <w:lang w:eastAsia="en-GB"/>
        </w:rPr>
        <w:t>5.</w:t>
      </w:r>
      <w:r>
        <w:rPr>
          <w:rFonts w:eastAsia="Times New Roman" w:cs="Times New Roman"/>
          <w:b/>
          <w:bCs/>
          <w:lang w:eastAsia="en-GB"/>
        </w:rPr>
        <w:tab/>
      </w:r>
      <w:r w:rsidR="00D94FB2" w:rsidRPr="00D94FB2">
        <w:rPr>
          <w:rFonts w:eastAsia="Times New Roman" w:cs="Times New Roman"/>
          <w:b/>
          <w:bCs/>
          <w:lang w:eastAsia="en-GB"/>
        </w:rPr>
        <w:t>Who has access to your data</w:t>
      </w:r>
      <w:r w:rsidR="00EF45B2">
        <w:rPr>
          <w:rFonts w:eastAsia="Times New Roman" w:cs="Times New Roman"/>
          <w:b/>
          <w:bCs/>
          <w:lang w:eastAsia="en-GB"/>
        </w:rPr>
        <w:t>?</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5.1</w:t>
      </w:r>
      <w:r>
        <w:rPr>
          <w:rFonts w:eastAsia="Times New Roman" w:cs="Times New Roman"/>
          <w:lang w:eastAsia="en-GB"/>
        </w:rPr>
        <w:tab/>
      </w:r>
      <w:r w:rsidR="00D94FB2" w:rsidRPr="00D94FB2">
        <w:rPr>
          <w:rFonts w:eastAsia="Times New Roman" w:cs="Times New Roman"/>
          <w:lang w:eastAsia="en-GB"/>
        </w:rPr>
        <w:t>Staff access to your personal data stored by the University</w:t>
      </w:r>
      <w:r w:rsidR="00EF45B2">
        <w:rPr>
          <w:rFonts w:eastAsia="Times New Roman" w:cs="Times New Roman"/>
          <w:lang w:eastAsia="en-GB"/>
        </w:rPr>
        <w:t xml:space="preserve"> College</w:t>
      </w:r>
      <w:r w:rsidR="00D94FB2" w:rsidRPr="00D94FB2">
        <w:rPr>
          <w:rFonts w:eastAsia="Times New Roman" w:cs="Times New Roman"/>
          <w:lang w:eastAsia="en-GB"/>
        </w:rPr>
        <w:t xml:space="preserve"> will be restricted to those staff whose roles require use of such data.</w:t>
      </w:r>
    </w:p>
    <w:p w:rsidR="00D94FB2" w:rsidRPr="00D94FB2" w:rsidRDefault="0078269A"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6.</w:t>
      </w:r>
      <w:r>
        <w:rPr>
          <w:rFonts w:eastAsia="Times New Roman" w:cs="Times New Roman"/>
          <w:b/>
          <w:bCs/>
          <w:lang w:eastAsia="en-GB"/>
        </w:rPr>
        <w:tab/>
      </w:r>
      <w:r w:rsidR="00633C1A">
        <w:rPr>
          <w:rFonts w:eastAsia="Times New Roman" w:cs="Times New Roman"/>
          <w:b/>
          <w:bCs/>
          <w:lang w:eastAsia="en-GB"/>
        </w:rPr>
        <w:t>Who might we share your data with?</w:t>
      </w:r>
      <w:r w:rsidR="00D94FB2" w:rsidRPr="00D94FB2">
        <w:rPr>
          <w:rFonts w:eastAsia="Times New Roman" w:cs="Times New Roman"/>
          <w:b/>
          <w:bCs/>
          <w:lang w:eastAsia="en-GB"/>
        </w:rPr>
        <w:t xml:space="preserve"> </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lastRenderedPageBreak/>
        <w:t>6.1</w:t>
      </w:r>
      <w:r>
        <w:rPr>
          <w:rFonts w:eastAsia="Times New Roman" w:cs="Times New Roman"/>
          <w:lang w:eastAsia="en-GB"/>
        </w:rPr>
        <w:tab/>
      </w:r>
      <w:r w:rsidR="00D94FB2" w:rsidRPr="00D94FB2">
        <w:rPr>
          <w:rFonts w:eastAsia="Times New Roman" w:cs="Times New Roman"/>
          <w:lang w:eastAsia="en-GB"/>
        </w:rPr>
        <w:t xml:space="preserve">The University </w:t>
      </w:r>
      <w:r w:rsidR="00213101">
        <w:rPr>
          <w:rFonts w:eastAsia="Times New Roman" w:cs="Times New Roman"/>
          <w:lang w:eastAsia="en-GB"/>
        </w:rPr>
        <w:t xml:space="preserve">College </w:t>
      </w:r>
      <w:r w:rsidR="00D94FB2" w:rsidRPr="00D94FB2">
        <w:rPr>
          <w:rFonts w:eastAsia="Times New Roman" w:cs="Times New Roman"/>
          <w:lang w:eastAsia="en-GB"/>
        </w:rPr>
        <w:t>may disclose certain personal data to external bodies as categorised below. Please note this is not an exhaustive list.</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10"/>
        <w:gridCol w:w="4342"/>
      </w:tblGrid>
      <w:tr w:rsidR="00FD7D80" w:rsidRPr="00D94FB2" w:rsidTr="00B516AF">
        <w:trPr>
          <w:cantSplit/>
          <w:tblHeader/>
        </w:trPr>
        <w:tc>
          <w:tcPr>
            <w:tcW w:w="3924" w:type="dxa"/>
            <w:shd w:val="clear" w:color="auto" w:fill="D9D9D9" w:themeFill="background1" w:themeFillShade="D9"/>
            <w:vAlign w:val="center"/>
            <w:hideMark/>
          </w:tcPr>
          <w:p w:rsidR="00FD7D80" w:rsidRPr="00D94FB2" w:rsidRDefault="00FD7D80" w:rsidP="00063CD8">
            <w:pPr>
              <w:spacing w:before="100" w:beforeAutospacing="1" w:after="100" w:afterAutospacing="1" w:line="240" w:lineRule="auto"/>
              <w:jc w:val="center"/>
              <w:rPr>
                <w:rFonts w:eastAsia="Times New Roman" w:cs="Times New Roman"/>
                <w:b/>
                <w:bCs/>
                <w:lang w:eastAsia="en-GB"/>
              </w:rPr>
            </w:pPr>
            <w:r w:rsidRPr="00D94FB2">
              <w:rPr>
                <w:rFonts w:eastAsia="Times New Roman" w:cs="Times New Roman"/>
                <w:b/>
                <w:bCs/>
                <w:lang w:eastAsia="en-GB"/>
              </w:rPr>
              <w:t>Disclosure to</w:t>
            </w:r>
          </w:p>
        </w:tc>
        <w:tc>
          <w:tcPr>
            <w:tcW w:w="4358" w:type="dxa"/>
            <w:shd w:val="clear" w:color="auto" w:fill="D9D9D9" w:themeFill="background1" w:themeFillShade="D9"/>
            <w:vAlign w:val="center"/>
            <w:hideMark/>
          </w:tcPr>
          <w:p w:rsidR="00FD7D80" w:rsidRPr="00D94FB2" w:rsidRDefault="00FD7D80" w:rsidP="00063CD8">
            <w:pPr>
              <w:spacing w:before="100" w:beforeAutospacing="1" w:after="100" w:afterAutospacing="1" w:line="240" w:lineRule="auto"/>
              <w:jc w:val="center"/>
              <w:rPr>
                <w:rFonts w:eastAsia="Times New Roman" w:cs="Times New Roman"/>
                <w:b/>
                <w:bCs/>
                <w:lang w:eastAsia="en-GB"/>
              </w:rPr>
            </w:pPr>
            <w:r w:rsidRPr="00D94FB2">
              <w:rPr>
                <w:rFonts w:eastAsia="Times New Roman" w:cs="Times New Roman"/>
                <w:b/>
                <w:bCs/>
                <w:lang w:eastAsia="en-GB"/>
              </w:rPr>
              <w:t>Details</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bCs/>
                <w:lang w:eastAsia="en-GB"/>
              </w:rPr>
            </w:pPr>
            <w:r w:rsidRPr="00D94FB2">
              <w:rPr>
                <w:rFonts w:eastAsia="Times New Roman" w:cs="Times New Roman"/>
                <w:bCs/>
                <w:lang w:eastAsia="en-GB"/>
              </w:rPr>
              <w:t>Higher Education Statistics Agency (HESA),</w:t>
            </w:r>
            <w:r>
              <w:rPr>
                <w:rFonts w:eastAsia="Times New Roman" w:cs="Times New Roman"/>
                <w:bCs/>
                <w:lang w:eastAsia="en-GB"/>
              </w:rPr>
              <w:t xml:space="preserve"> Education and Skills Funding Agency (ESFA),</w:t>
            </w:r>
            <w:r w:rsidRPr="00D94FB2">
              <w:rPr>
                <w:rFonts w:eastAsia="Times New Roman" w:cs="Times New Roman"/>
                <w:bCs/>
                <w:lang w:eastAsia="en-GB"/>
              </w:rPr>
              <w:t xml:space="preserve"> funding councils and other government bodies</w:t>
            </w:r>
            <w:r>
              <w:rPr>
                <w:rFonts w:eastAsia="Times New Roman" w:cs="Times New Roman"/>
                <w:bCs/>
                <w:lang w:eastAsia="en-GB"/>
              </w:rPr>
              <w:t xml:space="preserve"> and departments</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bCs/>
                <w:lang w:eastAsia="en-GB"/>
              </w:rPr>
            </w:pPr>
            <w:r w:rsidRPr="00D94FB2">
              <w:rPr>
                <w:rFonts w:eastAsia="Times New Roman" w:cs="Times New Roman"/>
                <w:bCs/>
                <w:lang w:eastAsia="en-GB"/>
              </w:rPr>
              <w:t xml:space="preserve">Data will be passed to HE </w:t>
            </w:r>
            <w:r>
              <w:rPr>
                <w:rFonts w:eastAsia="Times New Roman" w:cs="Times New Roman"/>
                <w:bCs/>
                <w:lang w:eastAsia="en-GB"/>
              </w:rPr>
              <w:t xml:space="preserve">and FE </w:t>
            </w:r>
            <w:r w:rsidRPr="00D94FB2">
              <w:rPr>
                <w:rFonts w:eastAsia="Times New Roman" w:cs="Times New Roman"/>
                <w:bCs/>
                <w:lang w:eastAsia="en-GB"/>
              </w:rPr>
              <w:t>funding councils, government bodies</w:t>
            </w:r>
            <w:r>
              <w:rPr>
                <w:rFonts w:eastAsia="Times New Roman" w:cs="Times New Roman"/>
                <w:bCs/>
                <w:lang w:eastAsia="en-GB"/>
              </w:rPr>
              <w:t xml:space="preserve"> such as Ofsted</w:t>
            </w:r>
            <w:r w:rsidRPr="00D94FB2">
              <w:rPr>
                <w:rFonts w:eastAsia="Times New Roman" w:cs="Times New Roman"/>
                <w:bCs/>
                <w:lang w:eastAsia="en-GB"/>
              </w:rPr>
              <w:t xml:space="preserve"> and HESA as required. You are advised to refer to the </w:t>
            </w:r>
            <w:hyperlink r:id="rId8" w:history="1">
              <w:r w:rsidRPr="00BC6798">
                <w:rPr>
                  <w:rStyle w:val="Hyperlink"/>
                  <w:rFonts w:eastAsia="Times New Roman" w:cs="Times New Roman"/>
                  <w:bCs/>
                  <w:lang w:eastAsia="en-GB"/>
                </w:rPr>
                <w:t>collection notices on the HESA website</w:t>
              </w:r>
            </w:hyperlink>
            <w:r w:rsidRPr="00D94FB2">
              <w:rPr>
                <w:rFonts w:eastAsia="Times New Roman" w:cs="Times New Roman"/>
                <w:bCs/>
                <w:lang w:eastAsia="en-GB"/>
              </w:rPr>
              <w:t xml:space="preserve"> </w:t>
            </w:r>
            <w:r>
              <w:rPr>
                <w:rFonts w:eastAsia="Times New Roman" w:cs="Times New Roman"/>
                <w:bCs/>
                <w:lang w:eastAsia="en-GB"/>
              </w:rPr>
              <w:t xml:space="preserve">and the </w:t>
            </w:r>
            <w:hyperlink r:id="rId9" w:history="1">
              <w:r w:rsidRPr="00FD7D80">
                <w:rPr>
                  <w:rStyle w:val="Hyperlink"/>
                  <w:rFonts w:eastAsia="Times New Roman" w:cs="Times New Roman"/>
                  <w:bCs/>
                  <w:lang w:eastAsia="en-GB"/>
                </w:rPr>
                <w:t>ESFA collection notice</w:t>
              </w:r>
            </w:hyperlink>
            <w:r>
              <w:rPr>
                <w:rFonts w:eastAsia="Times New Roman" w:cs="Times New Roman"/>
                <w:bCs/>
                <w:lang w:eastAsia="en-GB"/>
              </w:rPr>
              <w:t xml:space="preserve"> </w:t>
            </w:r>
            <w:r w:rsidRPr="00D94FB2">
              <w:rPr>
                <w:rFonts w:eastAsia="Times New Roman" w:cs="Times New Roman"/>
                <w:bCs/>
                <w:lang w:eastAsia="en-GB"/>
              </w:rPr>
              <w:t>for further details.</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Educational loan providers (including Student Loans Company)</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For the purposes of confirming identity, attendance and enrolment in order to facilitate and enable the provision of financial support to you as appropriate.</w:t>
            </w:r>
          </w:p>
        </w:tc>
      </w:tr>
      <w:tr w:rsidR="00FD7D80" w:rsidRPr="00D94FB2" w:rsidTr="00B516AF">
        <w:trPr>
          <w:cantSplit/>
        </w:trPr>
        <w:tc>
          <w:tcPr>
            <w:tcW w:w="3924" w:type="dxa"/>
            <w:vAlign w:val="center"/>
            <w:hideMark/>
          </w:tcPr>
          <w:p w:rsidR="00FD7D80" w:rsidRPr="00D94FB2" w:rsidRDefault="00873A07"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Professional bodies </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For the purposes of confirming your qualifications and the accreditation of your course or in respect of any fitness to practice concerns or procedures.</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Other educational institutions involved in the delivery of a student’s course or programme</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If you are studying at</w:t>
            </w:r>
            <w:r>
              <w:rPr>
                <w:rFonts w:eastAsia="Times New Roman" w:cs="Times New Roman"/>
                <w:lang w:eastAsia="en-GB"/>
              </w:rPr>
              <w:t xml:space="preserve"> another educational institution but WUC is validating your course</w:t>
            </w:r>
            <w:r w:rsidRPr="00D94FB2">
              <w:rPr>
                <w:rFonts w:eastAsia="Times New Roman" w:cs="Times New Roman"/>
                <w:lang w:eastAsia="en-GB"/>
              </w:rPr>
              <w:t xml:space="preserve">, data may be shared between </w:t>
            </w:r>
            <w:r>
              <w:rPr>
                <w:rFonts w:eastAsia="Times New Roman" w:cs="Times New Roman"/>
                <w:lang w:eastAsia="en-GB"/>
              </w:rPr>
              <w:t>us</w:t>
            </w:r>
            <w:r w:rsidRPr="00D94FB2">
              <w:rPr>
                <w:rFonts w:eastAsia="Times New Roman" w:cs="Times New Roman"/>
                <w:lang w:eastAsia="en-GB"/>
              </w:rPr>
              <w:t xml:space="preserve"> in connection with the administration of your course and studies</w:t>
            </w:r>
            <w:r>
              <w:rPr>
                <w:rFonts w:eastAsia="Times New Roman" w:cs="Times New Roman"/>
                <w:lang w:eastAsia="en-GB"/>
              </w:rPr>
              <w:t xml:space="preserve"> and to monitor your study</w:t>
            </w:r>
            <w:r w:rsidRPr="00D94FB2">
              <w:rPr>
                <w:rFonts w:eastAsia="Times New Roman" w:cs="Times New Roman"/>
                <w:lang w:eastAsia="en-GB"/>
              </w:rPr>
              <w:t>.</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Potential employers or providers</w:t>
            </w:r>
            <w:r w:rsidRPr="00D94FB2">
              <w:rPr>
                <w:rFonts w:eastAsia="Times New Roman" w:cs="Times New Roman"/>
                <w:lang w:eastAsia="en-GB"/>
              </w:rPr>
              <w:br/>
              <w:t>of education whom you have approached</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For the purposes of confirming your qualifications.</w:t>
            </w:r>
          </w:p>
        </w:tc>
      </w:tr>
      <w:tr w:rsidR="00FD7D80" w:rsidRPr="00D94FB2" w:rsidTr="00B516AF">
        <w:trPr>
          <w:cantSplit/>
        </w:trPr>
        <w:tc>
          <w:tcPr>
            <w:tcW w:w="3924" w:type="dxa"/>
            <w:vAlign w:val="center"/>
          </w:tcPr>
          <w:p w:rsidR="00FD7D80" w:rsidRPr="00D94FB2" w:rsidRDefault="00FD7D80"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Current employers</w:t>
            </w:r>
          </w:p>
        </w:tc>
        <w:tc>
          <w:tcPr>
            <w:tcW w:w="4358" w:type="dxa"/>
            <w:vAlign w:val="center"/>
          </w:tcPr>
          <w:p w:rsidR="00FD7D80" w:rsidRPr="00D94FB2" w:rsidRDefault="00FD7D80"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For students on apprenticeships or students who are sponsored by an employer.</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 xml:space="preserve">Local </w:t>
            </w:r>
            <w:r>
              <w:rPr>
                <w:rFonts w:eastAsia="Times New Roman" w:cs="Times New Roman"/>
                <w:lang w:eastAsia="en-GB"/>
              </w:rPr>
              <w:t xml:space="preserve">Authorities </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For the purpose of</w:t>
            </w:r>
            <w:r>
              <w:rPr>
                <w:rFonts w:eastAsia="Times New Roman" w:cs="Times New Roman"/>
                <w:lang w:eastAsia="en-GB"/>
              </w:rPr>
              <w:t xml:space="preserve"> enrolment on the electoral register and</w:t>
            </w:r>
            <w:r w:rsidRPr="00D94FB2">
              <w:rPr>
                <w:rFonts w:eastAsia="Times New Roman" w:cs="Times New Roman"/>
                <w:lang w:eastAsia="en-GB"/>
              </w:rPr>
              <w:t xml:space="preserve"> assess</w:t>
            </w:r>
            <w:r>
              <w:rPr>
                <w:rFonts w:eastAsia="Times New Roman" w:cs="Times New Roman"/>
                <w:lang w:eastAsia="en-GB"/>
              </w:rPr>
              <w:t>ment</w:t>
            </w:r>
            <w:r w:rsidRPr="00D94FB2">
              <w:rPr>
                <w:rFonts w:eastAsia="Times New Roman" w:cs="Times New Roman"/>
                <w:lang w:eastAsia="en-GB"/>
              </w:rPr>
              <w:t xml:space="preserve"> and collecti</w:t>
            </w:r>
            <w:r>
              <w:rPr>
                <w:rFonts w:eastAsia="Times New Roman" w:cs="Times New Roman"/>
                <w:lang w:eastAsia="en-GB"/>
              </w:rPr>
              <w:t>on</w:t>
            </w:r>
            <w:r w:rsidRPr="00D94FB2">
              <w:rPr>
                <w:rFonts w:eastAsia="Times New Roman" w:cs="Times New Roman"/>
                <w:lang w:eastAsia="en-GB"/>
              </w:rPr>
              <w:t xml:space="preserve"> of Council Tax.</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Police and </w:t>
            </w:r>
            <w:r w:rsidRPr="00D94FB2">
              <w:rPr>
                <w:rFonts w:eastAsia="Times New Roman" w:cs="Times New Roman"/>
                <w:lang w:eastAsia="en-GB"/>
              </w:rPr>
              <w:t>UK agencies with duties relating to the prevention and detection of crime, apprehension and prosecution of offenders, collection of a tax or duty, or</w:t>
            </w:r>
            <w:r>
              <w:rPr>
                <w:rFonts w:eastAsia="Times New Roman" w:cs="Times New Roman"/>
                <w:lang w:eastAsia="en-GB"/>
              </w:rPr>
              <w:t xml:space="preserve"> safeguarding national security</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As necessary, and with appropriate consideration of your rights and freedoms. Departments may include the Department of Work &amp; Pensions, the Police, the Foreign &amp; Commonwealth Office</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lastRenderedPageBreak/>
              <w:t>Home Office, UK Visas and Immigration</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In order to fulfil the University's obligations as a visa sponsor.</w:t>
            </w:r>
          </w:p>
        </w:tc>
      </w:tr>
      <w:tr w:rsidR="00FD7D80" w:rsidRPr="00D94FB2" w:rsidTr="00B516AF">
        <w:trPr>
          <w:cantSplit/>
        </w:trPr>
        <w:tc>
          <w:tcPr>
            <w:tcW w:w="3924"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WUC</w:t>
            </w:r>
            <w:r w:rsidRPr="00D94FB2">
              <w:rPr>
                <w:rFonts w:eastAsia="Times New Roman" w:cs="Times New Roman"/>
                <w:lang w:eastAsia="en-GB"/>
              </w:rPr>
              <w:t xml:space="preserve"> Student Union</w:t>
            </w:r>
          </w:p>
        </w:tc>
        <w:tc>
          <w:tcPr>
            <w:tcW w:w="4358" w:type="dxa"/>
            <w:vAlign w:val="center"/>
            <w:hideMark/>
          </w:tcPr>
          <w:p w:rsidR="00FD7D80" w:rsidRPr="00D94FB2" w:rsidRDefault="00FD7D80" w:rsidP="00873A07">
            <w:pPr>
              <w:spacing w:before="100" w:beforeAutospacing="1" w:after="100" w:afterAutospacing="1" w:line="240" w:lineRule="auto"/>
              <w:rPr>
                <w:rFonts w:eastAsia="Times New Roman" w:cs="Times New Roman"/>
                <w:lang w:eastAsia="en-GB"/>
              </w:rPr>
            </w:pPr>
            <w:r w:rsidRPr="00D94FB2">
              <w:rPr>
                <w:rFonts w:eastAsia="Times New Roman" w:cs="Times New Roman"/>
                <w:lang w:eastAsia="en-GB"/>
              </w:rPr>
              <w:t>To allow the Student Union to verify student data for a variety of purposes, including voting in Union affairs.</w:t>
            </w:r>
          </w:p>
        </w:tc>
      </w:tr>
      <w:tr w:rsidR="00FD7D80" w:rsidRPr="00D94FB2" w:rsidTr="00B516AF">
        <w:trPr>
          <w:cantSplit/>
        </w:trPr>
        <w:tc>
          <w:tcPr>
            <w:tcW w:w="3924" w:type="dxa"/>
            <w:vAlign w:val="center"/>
          </w:tcPr>
          <w:p w:rsidR="00FD7D80" w:rsidRDefault="00FD7D80"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External agents or solicitors</w:t>
            </w:r>
          </w:p>
        </w:tc>
        <w:tc>
          <w:tcPr>
            <w:tcW w:w="4358" w:type="dxa"/>
            <w:vAlign w:val="center"/>
          </w:tcPr>
          <w:p w:rsidR="00FD7D80" w:rsidRPr="00D94FB2" w:rsidRDefault="00FD7D80" w:rsidP="00873A07">
            <w:pPr>
              <w:spacing w:before="100" w:beforeAutospacing="1" w:after="100" w:afterAutospacing="1" w:line="240" w:lineRule="auto"/>
              <w:rPr>
                <w:rFonts w:eastAsia="Times New Roman" w:cs="Times New Roman"/>
                <w:lang w:eastAsia="en-GB"/>
              </w:rPr>
            </w:pPr>
            <w:r>
              <w:rPr>
                <w:rFonts w:eastAsia="Times New Roman" w:cs="Times New Roman"/>
                <w:lang w:eastAsia="en-GB"/>
              </w:rPr>
              <w:t>In relation to repayment of student debts</w:t>
            </w:r>
          </w:p>
        </w:tc>
      </w:tr>
      <w:tr w:rsidR="00395821" w:rsidRPr="00D94FB2" w:rsidTr="00B516AF">
        <w:trPr>
          <w:cantSplit/>
        </w:trPr>
        <w:tc>
          <w:tcPr>
            <w:tcW w:w="3924"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Data processors</w:t>
            </w:r>
          </w:p>
        </w:tc>
        <w:tc>
          <w:tcPr>
            <w:tcW w:w="4358"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In order for them to process data on behalf of WUC for any of the purposes for which WUC is permitted to process the data, including the provision of academic and other services by WUC. </w:t>
            </w:r>
          </w:p>
        </w:tc>
      </w:tr>
      <w:tr w:rsidR="00395821" w:rsidRPr="00D94FB2" w:rsidTr="00B516AF">
        <w:trPr>
          <w:cantSplit/>
        </w:trPr>
        <w:tc>
          <w:tcPr>
            <w:tcW w:w="3924"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Banks and other payment agencies, family or sponsors</w:t>
            </w:r>
          </w:p>
        </w:tc>
        <w:tc>
          <w:tcPr>
            <w:tcW w:w="4358"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To enable them to pay your student debt</w:t>
            </w:r>
          </w:p>
        </w:tc>
      </w:tr>
      <w:tr w:rsidR="00395821" w:rsidRPr="00D94FB2" w:rsidTr="00B516AF">
        <w:trPr>
          <w:cantSplit/>
        </w:trPr>
        <w:tc>
          <w:tcPr>
            <w:tcW w:w="3924"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External examiners</w:t>
            </w:r>
          </w:p>
        </w:tc>
        <w:tc>
          <w:tcPr>
            <w:tcW w:w="4358"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For the purposes of assessment</w:t>
            </w:r>
          </w:p>
        </w:tc>
      </w:tr>
      <w:tr w:rsidR="00395821" w:rsidRPr="00D94FB2" w:rsidTr="00B516AF">
        <w:trPr>
          <w:cantSplit/>
        </w:trPr>
        <w:tc>
          <w:tcPr>
            <w:tcW w:w="3924"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Close family or emergency services</w:t>
            </w:r>
          </w:p>
        </w:tc>
        <w:tc>
          <w:tcPr>
            <w:tcW w:w="4358"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In an emergency situation e.g. illness, serious injury or bereavement</w:t>
            </w:r>
          </w:p>
        </w:tc>
      </w:tr>
      <w:tr w:rsidR="00395821" w:rsidRPr="00D94FB2" w:rsidTr="00B516AF">
        <w:trPr>
          <w:cantSplit/>
        </w:trPr>
        <w:tc>
          <w:tcPr>
            <w:tcW w:w="3924"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Awarding Bodies or End Point Assessment Organisations</w:t>
            </w:r>
          </w:p>
        </w:tc>
        <w:tc>
          <w:tcPr>
            <w:tcW w:w="4358" w:type="dxa"/>
            <w:vAlign w:val="center"/>
          </w:tcPr>
          <w:p w:rsidR="00395821" w:rsidRDefault="00395821" w:rsidP="00395821">
            <w:pPr>
              <w:spacing w:before="100" w:beforeAutospacing="1" w:after="100" w:afterAutospacing="1" w:line="240" w:lineRule="auto"/>
              <w:rPr>
                <w:rFonts w:eastAsia="Times New Roman" w:cs="Times New Roman"/>
                <w:lang w:eastAsia="en-GB"/>
              </w:rPr>
            </w:pPr>
            <w:r>
              <w:rPr>
                <w:rFonts w:eastAsia="Times New Roman" w:cs="Times New Roman"/>
                <w:lang w:eastAsia="en-GB"/>
              </w:rPr>
              <w:t>To enable certificates or qualifications to be granted</w:t>
            </w:r>
          </w:p>
        </w:tc>
      </w:tr>
    </w:tbl>
    <w:p w:rsidR="00FD7D80" w:rsidRDefault="0078269A" w:rsidP="007A103A">
      <w:pPr>
        <w:spacing w:before="100" w:beforeAutospacing="1" w:after="100" w:afterAutospacing="1" w:line="240" w:lineRule="auto"/>
        <w:jc w:val="both"/>
        <w:outlineLvl w:val="4"/>
        <w:rPr>
          <w:rFonts w:eastAsia="Times New Roman" w:cs="Times New Roman"/>
          <w:b/>
          <w:bCs/>
          <w:lang w:eastAsia="en-GB"/>
        </w:rPr>
      </w:pPr>
      <w:r>
        <w:rPr>
          <w:rFonts w:eastAsia="Times New Roman" w:cs="Times New Roman"/>
          <w:b/>
          <w:bCs/>
          <w:lang w:eastAsia="en-GB"/>
        </w:rPr>
        <w:t>7.</w:t>
      </w:r>
      <w:r>
        <w:rPr>
          <w:rFonts w:eastAsia="Times New Roman" w:cs="Times New Roman"/>
          <w:b/>
          <w:bCs/>
          <w:lang w:eastAsia="en-GB"/>
        </w:rPr>
        <w:tab/>
      </w:r>
      <w:r w:rsidR="00FD7D80">
        <w:rPr>
          <w:rFonts w:eastAsia="Times New Roman" w:cs="Times New Roman"/>
          <w:b/>
          <w:bCs/>
          <w:lang w:eastAsia="en-GB"/>
        </w:rPr>
        <w:t>Legal Basis for processing data</w:t>
      </w:r>
    </w:p>
    <w:p w:rsidR="00FD7D80" w:rsidRDefault="0078269A" w:rsidP="0078269A">
      <w:pPr>
        <w:spacing w:before="100" w:beforeAutospacing="1" w:after="100" w:afterAutospacing="1" w:line="240" w:lineRule="auto"/>
        <w:ind w:left="709" w:hanging="709"/>
        <w:jc w:val="both"/>
        <w:outlineLvl w:val="4"/>
        <w:rPr>
          <w:rFonts w:eastAsia="Times New Roman" w:cs="Times New Roman"/>
          <w:bCs/>
          <w:lang w:eastAsia="en-GB"/>
        </w:rPr>
      </w:pPr>
      <w:r>
        <w:rPr>
          <w:rFonts w:eastAsia="Times New Roman" w:cs="Times New Roman"/>
          <w:bCs/>
          <w:lang w:eastAsia="en-GB"/>
        </w:rPr>
        <w:t>7.1</w:t>
      </w:r>
      <w:r>
        <w:rPr>
          <w:rFonts w:eastAsia="Times New Roman" w:cs="Times New Roman"/>
          <w:bCs/>
          <w:lang w:eastAsia="en-GB"/>
        </w:rPr>
        <w:tab/>
      </w:r>
      <w:r w:rsidR="00FD7D80">
        <w:rPr>
          <w:rFonts w:eastAsia="Times New Roman" w:cs="Times New Roman"/>
          <w:bCs/>
          <w:lang w:eastAsia="en-GB"/>
        </w:rPr>
        <w:t>In the main, we process your data where it is necessary for the performance of a task carried out in the public interest (for example collecting and disclosing information in order to meet regulatory or statutory requirements</w:t>
      </w:r>
      <w:r w:rsidR="007273B0">
        <w:rPr>
          <w:rFonts w:eastAsia="Times New Roman" w:cs="Times New Roman"/>
          <w:bCs/>
          <w:lang w:eastAsia="en-GB"/>
        </w:rPr>
        <w:t>)</w:t>
      </w:r>
      <w:r w:rsidR="00FD7D80">
        <w:rPr>
          <w:rFonts w:eastAsia="Times New Roman" w:cs="Times New Roman"/>
          <w:bCs/>
          <w:lang w:eastAsia="en-GB"/>
        </w:rPr>
        <w:t xml:space="preserve">. Some processing activities may also be carried out under a legal obligation or where it is necessary to protect the vital interests of the student.  </w:t>
      </w:r>
    </w:p>
    <w:p w:rsidR="00D94FB2" w:rsidRPr="00D94FB2" w:rsidRDefault="0078269A" w:rsidP="007A103A">
      <w:pPr>
        <w:spacing w:before="100" w:beforeAutospacing="1" w:after="100" w:afterAutospacing="1" w:line="240" w:lineRule="auto"/>
        <w:jc w:val="both"/>
        <w:outlineLvl w:val="4"/>
        <w:rPr>
          <w:rFonts w:eastAsia="Times New Roman" w:cs="Times New Roman"/>
          <w:b/>
          <w:bCs/>
          <w:lang w:eastAsia="en-GB"/>
        </w:rPr>
      </w:pPr>
      <w:r>
        <w:rPr>
          <w:rFonts w:eastAsia="Times New Roman" w:cs="Times New Roman"/>
          <w:b/>
          <w:bCs/>
          <w:lang w:eastAsia="en-GB"/>
        </w:rPr>
        <w:lastRenderedPageBreak/>
        <w:t>8</w:t>
      </w:r>
      <w:r w:rsidR="00FD7D80">
        <w:rPr>
          <w:rFonts w:eastAsia="Times New Roman" w:cs="Times New Roman"/>
          <w:b/>
          <w:bCs/>
          <w:lang w:eastAsia="en-GB"/>
        </w:rPr>
        <w:t>.</w:t>
      </w:r>
      <w:r>
        <w:rPr>
          <w:rFonts w:eastAsia="Times New Roman" w:cs="Times New Roman"/>
          <w:b/>
          <w:bCs/>
          <w:lang w:eastAsia="en-GB"/>
        </w:rPr>
        <w:tab/>
      </w:r>
      <w:r w:rsidR="007A103A">
        <w:rPr>
          <w:rFonts w:eastAsia="Times New Roman" w:cs="Times New Roman"/>
          <w:b/>
          <w:bCs/>
          <w:lang w:eastAsia="en-GB"/>
        </w:rPr>
        <w:t>H</w:t>
      </w:r>
      <w:r w:rsidR="00D94FB2" w:rsidRPr="00D94FB2">
        <w:rPr>
          <w:rFonts w:eastAsia="Times New Roman" w:cs="Times New Roman"/>
          <w:b/>
          <w:bCs/>
          <w:lang w:eastAsia="en-GB"/>
        </w:rPr>
        <w:t xml:space="preserve">ow long we keep your personal information </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8.1</w:t>
      </w:r>
      <w:r>
        <w:rPr>
          <w:rFonts w:eastAsia="Times New Roman" w:cs="Times New Roman"/>
          <w:lang w:eastAsia="en-GB"/>
        </w:rPr>
        <w:tab/>
      </w:r>
      <w:r w:rsidR="00D94FB2" w:rsidRPr="00D94FB2">
        <w:rPr>
          <w:rFonts w:eastAsia="Times New Roman" w:cs="Times New Roman"/>
          <w:lang w:eastAsia="en-GB"/>
        </w:rPr>
        <w:t xml:space="preserve">We will keep your personal data only as long as is necessary for the purpose(s) for which it was collected, and in accordance with the </w:t>
      </w:r>
      <w:r w:rsidR="00207201">
        <w:rPr>
          <w:rFonts w:eastAsia="Times New Roman" w:cs="Times New Roman"/>
          <w:lang w:eastAsia="en-GB"/>
        </w:rPr>
        <w:t>University College’s Records Retention Policy and Schedule</w:t>
      </w:r>
      <w:r w:rsidR="00D94FB2" w:rsidRPr="00D94FB2">
        <w:rPr>
          <w:rFonts w:eastAsia="Times New Roman" w:cs="Times New Roman"/>
          <w:lang w:eastAsia="en-GB"/>
        </w:rPr>
        <w:t xml:space="preserve">. Data will be securely destroyed when no longer required. Note that some information about your studies at </w:t>
      </w:r>
      <w:r w:rsidR="00213101">
        <w:rPr>
          <w:rFonts w:eastAsia="Times New Roman" w:cs="Times New Roman"/>
          <w:lang w:eastAsia="en-GB"/>
        </w:rPr>
        <w:t>WUC</w:t>
      </w:r>
      <w:r w:rsidR="00D94FB2" w:rsidRPr="00D94FB2">
        <w:rPr>
          <w:rFonts w:eastAsia="Times New Roman" w:cs="Times New Roman"/>
          <w:lang w:eastAsia="en-GB"/>
        </w:rPr>
        <w:t xml:space="preserve"> will be held </w:t>
      </w:r>
      <w:r w:rsidR="00207201">
        <w:rPr>
          <w:rFonts w:eastAsia="Times New Roman" w:cs="Times New Roman"/>
          <w:lang w:eastAsia="en-GB"/>
        </w:rPr>
        <w:t>indefinitely</w:t>
      </w:r>
      <w:r w:rsidR="00D94FB2" w:rsidRPr="00D94FB2">
        <w:rPr>
          <w:rFonts w:eastAsia="Times New Roman" w:cs="Times New Roman"/>
          <w:lang w:eastAsia="en-GB"/>
        </w:rPr>
        <w:t>. </w:t>
      </w:r>
    </w:p>
    <w:p w:rsidR="00D94FB2" w:rsidRPr="00D94FB2" w:rsidRDefault="0078269A"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9.</w:t>
      </w:r>
      <w:r>
        <w:rPr>
          <w:rFonts w:eastAsia="Times New Roman" w:cs="Times New Roman"/>
          <w:b/>
          <w:bCs/>
          <w:lang w:eastAsia="en-GB"/>
        </w:rPr>
        <w:tab/>
      </w:r>
      <w:r w:rsidR="00207201">
        <w:rPr>
          <w:rFonts w:eastAsia="Times New Roman" w:cs="Times New Roman"/>
          <w:b/>
          <w:bCs/>
          <w:lang w:eastAsia="en-GB"/>
        </w:rPr>
        <w:t>A</w:t>
      </w:r>
      <w:r w:rsidR="00D94FB2" w:rsidRPr="00D94FB2">
        <w:rPr>
          <w:rFonts w:eastAsia="Times New Roman" w:cs="Times New Roman"/>
          <w:b/>
          <w:bCs/>
          <w:lang w:eastAsia="en-GB"/>
        </w:rPr>
        <w:t xml:space="preserve">ccess to your information and correction </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9.1</w:t>
      </w:r>
      <w:r>
        <w:rPr>
          <w:rFonts w:eastAsia="Times New Roman" w:cs="Times New Roman"/>
          <w:lang w:eastAsia="en-GB"/>
        </w:rPr>
        <w:tab/>
      </w:r>
      <w:r w:rsidR="00D94FB2" w:rsidRPr="00D94FB2">
        <w:rPr>
          <w:rFonts w:eastAsia="Times New Roman" w:cs="Times New Roman"/>
          <w:lang w:eastAsia="en-GB"/>
        </w:rPr>
        <w:t xml:space="preserve">Students may request a copy of the personal data held about them by </w:t>
      </w:r>
      <w:r w:rsidR="00207201">
        <w:rPr>
          <w:rFonts w:eastAsia="Times New Roman" w:cs="Times New Roman"/>
          <w:lang w:eastAsia="en-GB"/>
        </w:rPr>
        <w:t>Writtle</w:t>
      </w:r>
      <w:r w:rsidR="00D94FB2" w:rsidRPr="00D94FB2">
        <w:rPr>
          <w:rFonts w:eastAsia="Times New Roman" w:cs="Times New Roman"/>
          <w:lang w:eastAsia="en-GB"/>
        </w:rPr>
        <w:t xml:space="preserve">. If you wish to make such a request, contact the </w:t>
      </w:r>
      <w:r w:rsidR="00207201">
        <w:rPr>
          <w:rFonts w:eastAsia="Times New Roman" w:cs="Times New Roman"/>
          <w:lang w:eastAsia="en-GB"/>
        </w:rPr>
        <w:t>Data Protection Officer – see section 1</w:t>
      </w:r>
      <w:r w:rsidR="003773D2">
        <w:rPr>
          <w:rFonts w:eastAsia="Times New Roman" w:cs="Times New Roman"/>
          <w:lang w:eastAsia="en-GB"/>
        </w:rPr>
        <w:t>2</w:t>
      </w:r>
      <w:r w:rsidR="00207201">
        <w:rPr>
          <w:rFonts w:eastAsia="Times New Roman" w:cs="Times New Roman"/>
          <w:lang w:eastAsia="en-GB"/>
        </w:rPr>
        <w:t xml:space="preserve"> for details</w:t>
      </w:r>
      <w:r w:rsidR="00D94FB2" w:rsidRPr="00D94FB2">
        <w:rPr>
          <w:rFonts w:eastAsia="Times New Roman" w:cs="Times New Roman"/>
          <w:lang w:eastAsia="en-GB"/>
        </w:rPr>
        <w:t xml:space="preserve">. </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9.2</w:t>
      </w:r>
      <w:r>
        <w:rPr>
          <w:rFonts w:eastAsia="Times New Roman" w:cs="Times New Roman"/>
          <w:lang w:eastAsia="en-GB"/>
        </w:rPr>
        <w:tab/>
      </w:r>
      <w:r w:rsidR="00D94FB2" w:rsidRPr="00D94FB2">
        <w:rPr>
          <w:rFonts w:eastAsia="Times New Roman" w:cs="Times New Roman"/>
          <w:lang w:eastAsia="en-GB"/>
        </w:rPr>
        <w:t>If you wish to correct any information held by the University</w:t>
      </w:r>
      <w:r w:rsidR="00207201">
        <w:rPr>
          <w:rFonts w:eastAsia="Times New Roman" w:cs="Times New Roman"/>
          <w:lang w:eastAsia="en-GB"/>
        </w:rPr>
        <w:t xml:space="preserve"> College</w:t>
      </w:r>
      <w:r w:rsidR="00D94FB2" w:rsidRPr="00D94FB2">
        <w:rPr>
          <w:rFonts w:eastAsia="Times New Roman" w:cs="Times New Roman"/>
          <w:lang w:eastAsia="en-GB"/>
        </w:rPr>
        <w:t xml:space="preserve"> about you, contact the relevant department in the first instance. If you have any further concerns about the accuracy of your personal data as held by the </w:t>
      </w:r>
      <w:r w:rsidR="00D94FB2" w:rsidRPr="00D94FB2">
        <w:rPr>
          <w:rFonts w:eastAsia="Times New Roman" w:cs="Times New Roman"/>
          <w:lang w:eastAsia="en-GB"/>
        </w:rPr>
        <w:lastRenderedPageBreak/>
        <w:t>University</w:t>
      </w:r>
      <w:r w:rsidR="00207201">
        <w:rPr>
          <w:rFonts w:eastAsia="Times New Roman" w:cs="Times New Roman"/>
          <w:lang w:eastAsia="en-GB"/>
        </w:rPr>
        <w:t xml:space="preserve"> College</w:t>
      </w:r>
      <w:r w:rsidR="00D94FB2" w:rsidRPr="00D94FB2">
        <w:rPr>
          <w:rFonts w:eastAsia="Times New Roman" w:cs="Times New Roman"/>
          <w:lang w:eastAsia="en-GB"/>
        </w:rPr>
        <w:t xml:space="preserve">, or any other concern about the processing of your personal data contact the </w:t>
      </w:r>
      <w:r w:rsidR="00207201">
        <w:rPr>
          <w:rFonts w:eastAsia="Times New Roman" w:cs="Times New Roman"/>
          <w:lang w:eastAsia="en-GB"/>
        </w:rPr>
        <w:t>Data Protection Officer - see section 1</w:t>
      </w:r>
      <w:r w:rsidR="003773D2">
        <w:rPr>
          <w:rFonts w:eastAsia="Times New Roman" w:cs="Times New Roman"/>
          <w:lang w:eastAsia="en-GB"/>
        </w:rPr>
        <w:t>2</w:t>
      </w:r>
      <w:r w:rsidR="00D94FB2" w:rsidRPr="00D94FB2">
        <w:rPr>
          <w:rFonts w:eastAsia="Times New Roman" w:cs="Times New Roman"/>
          <w:lang w:eastAsia="en-GB"/>
        </w:rPr>
        <w:t xml:space="preserve"> for details.</w:t>
      </w:r>
    </w:p>
    <w:p w:rsidR="00D94FB2" w:rsidRPr="00D94FB2" w:rsidRDefault="0078269A"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10</w:t>
      </w:r>
      <w:r w:rsidR="00D94FB2" w:rsidRPr="00D94FB2">
        <w:rPr>
          <w:rFonts w:eastAsia="Times New Roman" w:cs="Times New Roman"/>
          <w:b/>
          <w:bCs/>
          <w:lang w:eastAsia="en-GB"/>
        </w:rPr>
        <w:t>.</w:t>
      </w:r>
      <w:r>
        <w:rPr>
          <w:rFonts w:eastAsia="Times New Roman" w:cs="Times New Roman"/>
          <w:b/>
          <w:bCs/>
          <w:lang w:eastAsia="en-GB"/>
        </w:rPr>
        <w:tab/>
      </w:r>
      <w:r w:rsidR="00207201">
        <w:rPr>
          <w:rFonts w:eastAsia="Times New Roman" w:cs="Times New Roman"/>
          <w:b/>
          <w:bCs/>
          <w:lang w:eastAsia="en-GB"/>
        </w:rPr>
        <w:t>W</w:t>
      </w:r>
      <w:r w:rsidR="00D94FB2" w:rsidRPr="00D94FB2">
        <w:rPr>
          <w:rFonts w:eastAsia="Times New Roman" w:cs="Times New Roman"/>
          <w:b/>
          <w:bCs/>
          <w:lang w:eastAsia="en-GB"/>
        </w:rPr>
        <w:t xml:space="preserve">ebsite </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10.1</w:t>
      </w:r>
      <w:r>
        <w:rPr>
          <w:rFonts w:eastAsia="Times New Roman" w:cs="Times New Roman"/>
          <w:lang w:eastAsia="en-GB"/>
        </w:rPr>
        <w:tab/>
      </w:r>
      <w:r w:rsidR="00D94FB2" w:rsidRPr="00D94FB2">
        <w:rPr>
          <w:rFonts w:eastAsia="Times New Roman" w:cs="Times New Roman"/>
          <w:lang w:eastAsia="en-GB"/>
        </w:rPr>
        <w:t xml:space="preserve">The </w:t>
      </w:r>
      <w:hyperlink r:id="rId10" w:tgtFrame="_blank" w:history="1">
        <w:r w:rsidR="00207201" w:rsidRPr="00351B3C">
          <w:rPr>
            <w:rStyle w:val="Hyperlink"/>
            <w:rFonts w:eastAsia="Times New Roman" w:cs="Times New Roman"/>
            <w:lang w:eastAsia="en-GB"/>
          </w:rPr>
          <w:t>Privacy Notice</w:t>
        </w:r>
      </w:hyperlink>
      <w:r w:rsidR="00D94FB2" w:rsidRPr="00D94FB2">
        <w:rPr>
          <w:rFonts w:eastAsia="Times New Roman" w:cs="Times New Roman"/>
          <w:lang w:eastAsia="en-GB"/>
        </w:rPr>
        <w:t xml:space="preserve"> explains how data may be gathered about users of the University</w:t>
      </w:r>
      <w:r w:rsidR="00207201">
        <w:rPr>
          <w:rFonts w:eastAsia="Times New Roman" w:cs="Times New Roman"/>
          <w:lang w:eastAsia="en-GB"/>
        </w:rPr>
        <w:t xml:space="preserve"> College</w:t>
      </w:r>
      <w:r w:rsidR="00D94FB2" w:rsidRPr="00D94FB2">
        <w:rPr>
          <w:rFonts w:eastAsia="Times New Roman" w:cs="Times New Roman"/>
          <w:lang w:eastAsia="en-GB"/>
        </w:rPr>
        <w:t>’s website.</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10.2</w:t>
      </w:r>
      <w:r>
        <w:rPr>
          <w:rFonts w:eastAsia="Times New Roman" w:cs="Times New Roman"/>
          <w:lang w:eastAsia="en-GB"/>
        </w:rPr>
        <w:tab/>
      </w:r>
      <w:r w:rsidR="00D94FB2" w:rsidRPr="00D94FB2">
        <w:rPr>
          <w:rFonts w:eastAsia="Times New Roman" w:cs="Times New Roman"/>
          <w:lang w:eastAsia="en-GB"/>
        </w:rPr>
        <w:t>The University</w:t>
      </w:r>
      <w:r w:rsidR="00207201">
        <w:rPr>
          <w:rFonts w:eastAsia="Times New Roman" w:cs="Times New Roman"/>
          <w:lang w:eastAsia="en-GB"/>
        </w:rPr>
        <w:t xml:space="preserve"> College</w:t>
      </w:r>
      <w:r w:rsidR="00D94FB2" w:rsidRPr="00D94FB2">
        <w:rPr>
          <w:rFonts w:eastAsia="Times New Roman" w:cs="Times New Roman"/>
          <w:lang w:eastAsia="en-GB"/>
        </w:rPr>
        <w:t xml:space="preserve">’s privacy notices do not cover the links within the </w:t>
      </w:r>
      <w:r w:rsidR="00207201">
        <w:rPr>
          <w:rFonts w:eastAsia="Times New Roman" w:cs="Times New Roman"/>
          <w:lang w:eastAsia="en-GB"/>
        </w:rPr>
        <w:t>WUC</w:t>
      </w:r>
      <w:r w:rsidR="00D94FB2" w:rsidRPr="00D94FB2">
        <w:rPr>
          <w:rFonts w:eastAsia="Times New Roman" w:cs="Times New Roman"/>
          <w:lang w:eastAsia="en-GB"/>
        </w:rPr>
        <w:t xml:space="preserve"> site which link to other websites. We suggest you read the privacy statements on other websites you visit.</w:t>
      </w:r>
    </w:p>
    <w:p w:rsidR="00D94FB2" w:rsidRPr="00D94FB2" w:rsidRDefault="00FD7D80" w:rsidP="00B516AF">
      <w:pPr>
        <w:keepNext/>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1</w:t>
      </w:r>
      <w:r w:rsidR="0078269A">
        <w:rPr>
          <w:rFonts w:eastAsia="Times New Roman" w:cs="Times New Roman"/>
          <w:b/>
          <w:bCs/>
          <w:lang w:eastAsia="en-GB"/>
        </w:rPr>
        <w:t>1</w:t>
      </w:r>
      <w:r w:rsidR="00207201">
        <w:rPr>
          <w:rFonts w:eastAsia="Times New Roman" w:cs="Times New Roman"/>
          <w:b/>
          <w:bCs/>
          <w:lang w:eastAsia="en-GB"/>
        </w:rPr>
        <w:t>.</w:t>
      </w:r>
      <w:r w:rsidR="0078269A">
        <w:rPr>
          <w:rFonts w:eastAsia="Times New Roman" w:cs="Times New Roman"/>
          <w:b/>
          <w:bCs/>
          <w:lang w:eastAsia="en-GB"/>
        </w:rPr>
        <w:tab/>
      </w:r>
      <w:r w:rsidR="00207201">
        <w:rPr>
          <w:rFonts w:eastAsia="Times New Roman" w:cs="Times New Roman"/>
          <w:b/>
          <w:bCs/>
          <w:lang w:eastAsia="en-GB"/>
        </w:rPr>
        <w:t>C</w:t>
      </w:r>
      <w:r w:rsidR="00D94FB2" w:rsidRPr="00D94FB2">
        <w:rPr>
          <w:rFonts w:eastAsia="Times New Roman" w:cs="Times New Roman"/>
          <w:b/>
          <w:bCs/>
          <w:lang w:eastAsia="en-GB"/>
        </w:rPr>
        <w:t xml:space="preserve">hanges to this </w:t>
      </w:r>
      <w:r w:rsidR="00207201">
        <w:rPr>
          <w:rFonts w:eastAsia="Times New Roman" w:cs="Times New Roman"/>
          <w:b/>
          <w:bCs/>
          <w:lang w:eastAsia="en-GB"/>
        </w:rPr>
        <w:t>P</w:t>
      </w:r>
      <w:r w:rsidR="00D94FB2" w:rsidRPr="00D94FB2">
        <w:rPr>
          <w:rFonts w:eastAsia="Times New Roman" w:cs="Times New Roman"/>
          <w:b/>
          <w:bCs/>
          <w:lang w:eastAsia="en-GB"/>
        </w:rPr>
        <w:t xml:space="preserve">rivacy </w:t>
      </w:r>
      <w:r w:rsidR="00207201">
        <w:rPr>
          <w:rFonts w:eastAsia="Times New Roman" w:cs="Times New Roman"/>
          <w:b/>
          <w:bCs/>
          <w:lang w:eastAsia="en-GB"/>
        </w:rPr>
        <w:t>Notice</w:t>
      </w:r>
      <w:r w:rsidR="00D94FB2" w:rsidRPr="00D94FB2">
        <w:rPr>
          <w:rFonts w:eastAsia="Times New Roman" w:cs="Times New Roman"/>
          <w:b/>
          <w:bCs/>
          <w:lang w:eastAsia="en-GB"/>
        </w:rPr>
        <w:t xml:space="preserve"> </w:t>
      </w:r>
    </w:p>
    <w:p w:rsidR="00D94FB2" w:rsidRP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t>11.1</w:t>
      </w:r>
      <w:r>
        <w:rPr>
          <w:rFonts w:eastAsia="Times New Roman" w:cs="Times New Roman"/>
          <w:lang w:eastAsia="en-GB"/>
        </w:rPr>
        <w:tab/>
      </w:r>
      <w:r w:rsidR="00D94FB2" w:rsidRPr="00D94FB2">
        <w:rPr>
          <w:rFonts w:eastAsia="Times New Roman" w:cs="Times New Roman"/>
          <w:lang w:eastAsia="en-GB"/>
        </w:rPr>
        <w:t>We regularly review the University</w:t>
      </w:r>
      <w:r w:rsidR="00207201">
        <w:rPr>
          <w:rFonts w:eastAsia="Times New Roman" w:cs="Times New Roman"/>
          <w:lang w:eastAsia="en-GB"/>
        </w:rPr>
        <w:t xml:space="preserve"> College</w:t>
      </w:r>
      <w:r w:rsidR="00D94FB2" w:rsidRPr="00D94FB2">
        <w:rPr>
          <w:rFonts w:eastAsia="Times New Roman" w:cs="Times New Roman"/>
          <w:lang w:eastAsia="en-GB"/>
        </w:rPr>
        <w:t xml:space="preserve">’s privacy notices. This privacy notice was last </w:t>
      </w:r>
      <w:r w:rsidR="00D94FB2" w:rsidRPr="00C05820">
        <w:rPr>
          <w:rFonts w:eastAsia="Times New Roman" w:cs="Times New Roman"/>
          <w:lang w:eastAsia="en-GB"/>
        </w:rPr>
        <w:t xml:space="preserve">updated in </w:t>
      </w:r>
      <w:r w:rsidR="00C05820" w:rsidRPr="00C05820">
        <w:rPr>
          <w:rFonts w:eastAsia="Times New Roman" w:cs="Times New Roman"/>
          <w:lang w:eastAsia="en-GB"/>
        </w:rPr>
        <w:t>August 2022</w:t>
      </w:r>
      <w:r w:rsidR="00D94FB2" w:rsidRPr="00D94FB2">
        <w:rPr>
          <w:rFonts w:eastAsia="Times New Roman" w:cs="Times New Roman"/>
          <w:lang w:eastAsia="en-GB"/>
        </w:rPr>
        <w:t>.</w:t>
      </w:r>
    </w:p>
    <w:p w:rsidR="00D94FB2" w:rsidRPr="00D94FB2" w:rsidRDefault="00207201"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1</w:t>
      </w:r>
      <w:r w:rsidR="0078269A">
        <w:rPr>
          <w:rFonts w:eastAsia="Times New Roman" w:cs="Times New Roman"/>
          <w:b/>
          <w:bCs/>
          <w:lang w:eastAsia="en-GB"/>
        </w:rPr>
        <w:t>2</w:t>
      </w:r>
      <w:r w:rsidR="00D94FB2" w:rsidRPr="00D94FB2">
        <w:rPr>
          <w:rFonts w:eastAsia="Times New Roman" w:cs="Times New Roman"/>
          <w:b/>
          <w:bCs/>
          <w:lang w:eastAsia="en-GB"/>
        </w:rPr>
        <w:t>.</w:t>
      </w:r>
      <w:r w:rsidR="0078269A">
        <w:rPr>
          <w:rFonts w:eastAsia="Times New Roman" w:cs="Times New Roman"/>
          <w:b/>
          <w:bCs/>
          <w:lang w:eastAsia="en-GB"/>
        </w:rPr>
        <w:tab/>
      </w:r>
      <w:r w:rsidR="00FD7D80">
        <w:rPr>
          <w:rFonts w:eastAsia="Times New Roman" w:cs="Times New Roman"/>
          <w:b/>
          <w:bCs/>
          <w:lang w:eastAsia="en-GB"/>
        </w:rPr>
        <w:t>Further advice</w:t>
      </w:r>
      <w:r w:rsidR="00D94FB2" w:rsidRPr="00D94FB2">
        <w:rPr>
          <w:rFonts w:eastAsia="Times New Roman" w:cs="Times New Roman"/>
          <w:b/>
          <w:bCs/>
          <w:lang w:eastAsia="en-GB"/>
        </w:rPr>
        <w:t xml:space="preserve"> </w:t>
      </w:r>
    </w:p>
    <w:p w:rsidR="00D94FB2" w:rsidRDefault="0078269A" w:rsidP="0078269A">
      <w:pPr>
        <w:spacing w:before="100" w:beforeAutospacing="1" w:after="100" w:afterAutospacing="1" w:line="240" w:lineRule="auto"/>
        <w:ind w:left="709" w:hanging="709"/>
        <w:jc w:val="both"/>
        <w:rPr>
          <w:rFonts w:eastAsia="Times New Roman" w:cs="Times New Roman"/>
          <w:lang w:eastAsia="en-GB"/>
        </w:rPr>
      </w:pPr>
      <w:r>
        <w:rPr>
          <w:rFonts w:eastAsia="Times New Roman" w:cs="Times New Roman"/>
          <w:lang w:eastAsia="en-GB"/>
        </w:rPr>
        <w:lastRenderedPageBreak/>
        <w:t>12.1</w:t>
      </w:r>
      <w:r>
        <w:rPr>
          <w:rFonts w:eastAsia="Times New Roman" w:cs="Times New Roman"/>
          <w:lang w:eastAsia="en-GB"/>
        </w:rPr>
        <w:tab/>
      </w:r>
      <w:r w:rsidR="00D94FB2" w:rsidRPr="00D94FB2">
        <w:rPr>
          <w:rFonts w:eastAsia="Times New Roman" w:cs="Times New Roman"/>
          <w:lang w:eastAsia="en-GB"/>
        </w:rPr>
        <w:t xml:space="preserve">If you require further information about how your personal data will be held and processed by </w:t>
      </w:r>
      <w:r w:rsidR="00207201">
        <w:rPr>
          <w:rFonts w:eastAsia="Times New Roman" w:cs="Times New Roman"/>
          <w:lang w:eastAsia="en-GB"/>
        </w:rPr>
        <w:t>WUC</w:t>
      </w:r>
      <w:r w:rsidR="00D94FB2" w:rsidRPr="00D94FB2">
        <w:rPr>
          <w:rFonts w:eastAsia="Times New Roman" w:cs="Times New Roman"/>
          <w:lang w:eastAsia="en-GB"/>
        </w:rPr>
        <w:t>, or if you wish to make a complaint about any data protection matter, contact the University</w:t>
      </w:r>
      <w:r w:rsidR="00207201">
        <w:rPr>
          <w:rFonts w:eastAsia="Times New Roman" w:cs="Times New Roman"/>
          <w:lang w:eastAsia="en-GB"/>
        </w:rPr>
        <w:t xml:space="preserve"> College</w:t>
      </w:r>
      <w:r w:rsidR="00D94FB2" w:rsidRPr="00D94FB2">
        <w:rPr>
          <w:rFonts w:eastAsia="Times New Roman" w:cs="Times New Roman"/>
          <w:lang w:eastAsia="en-GB"/>
        </w:rPr>
        <w:t xml:space="preserve">’s </w:t>
      </w:r>
      <w:r w:rsidR="00207201">
        <w:rPr>
          <w:rFonts w:eastAsia="Times New Roman" w:cs="Times New Roman"/>
          <w:lang w:eastAsia="en-GB"/>
        </w:rPr>
        <w:t xml:space="preserve">Data Protection Officer (01245 424200 or </w:t>
      </w:r>
      <w:hyperlink r:id="rId11" w:history="1">
        <w:r w:rsidR="00207201" w:rsidRPr="00E974BD">
          <w:rPr>
            <w:rStyle w:val="Hyperlink"/>
            <w:rFonts w:eastAsia="Times New Roman" w:cs="Times New Roman"/>
            <w:lang w:eastAsia="en-GB"/>
          </w:rPr>
          <w:t>dpo@writtle.ac.uk</w:t>
        </w:r>
      </w:hyperlink>
      <w:r w:rsidR="00D94FB2" w:rsidRPr="00D94FB2">
        <w:rPr>
          <w:rFonts w:eastAsia="Times New Roman" w:cs="Times New Roman"/>
          <w:lang w:eastAsia="en-GB"/>
        </w:rPr>
        <w:t>).</w:t>
      </w:r>
    </w:p>
    <w:p w:rsidR="00FD7D80" w:rsidRDefault="0078269A" w:rsidP="009325FB">
      <w:pPr>
        <w:spacing w:before="100" w:beforeAutospacing="1" w:after="0" w:line="240" w:lineRule="auto"/>
        <w:ind w:left="709" w:hanging="709"/>
        <w:jc w:val="both"/>
        <w:rPr>
          <w:rFonts w:eastAsia="Times New Roman" w:cs="Times New Roman"/>
          <w:lang w:eastAsia="en-GB"/>
        </w:rPr>
      </w:pPr>
      <w:r>
        <w:rPr>
          <w:rFonts w:eastAsia="Times New Roman" w:cs="Times New Roman"/>
          <w:lang w:eastAsia="en-GB"/>
        </w:rPr>
        <w:t>12.2</w:t>
      </w:r>
      <w:r>
        <w:rPr>
          <w:rFonts w:eastAsia="Times New Roman" w:cs="Times New Roman"/>
          <w:lang w:eastAsia="en-GB"/>
        </w:rPr>
        <w:tab/>
      </w:r>
      <w:r w:rsidR="00FD7D80">
        <w:rPr>
          <w:rFonts w:eastAsia="Times New Roman" w:cs="Times New Roman"/>
          <w:lang w:eastAsia="en-GB"/>
        </w:rPr>
        <w:t>External advice is available from the Information Commissioner who can be contacted as follows:</w:t>
      </w:r>
    </w:p>
    <w:p w:rsidR="00FD7D80" w:rsidRPr="00FD7D80" w:rsidRDefault="00FD7D80" w:rsidP="006F1B91">
      <w:pPr>
        <w:numPr>
          <w:ilvl w:val="0"/>
          <w:numId w:val="1"/>
        </w:numPr>
        <w:spacing w:before="100" w:beforeAutospacing="1" w:after="100" w:afterAutospacing="1" w:line="240" w:lineRule="auto"/>
        <w:rPr>
          <w:rFonts w:eastAsia="Times New Roman" w:cs="Times New Roman"/>
          <w:lang w:eastAsia="en-GB"/>
        </w:rPr>
      </w:pPr>
      <w:r w:rsidRPr="00FD7D80">
        <w:rPr>
          <w:rFonts w:eastAsia="Times New Roman" w:cs="Times New Roman"/>
          <w:lang w:eastAsia="en-GB"/>
        </w:rPr>
        <w:t>Post: Information Commissioners Office, Wycliffe House, Water Lane, Wilmslow, Cheshire, SK9</w:t>
      </w:r>
      <w:r w:rsidR="00F06A96">
        <w:rPr>
          <w:rFonts w:eastAsia="Times New Roman" w:cs="Times New Roman"/>
          <w:lang w:eastAsia="en-GB"/>
        </w:rPr>
        <w:t xml:space="preserve"> </w:t>
      </w:r>
      <w:r w:rsidR="00343EA2">
        <w:rPr>
          <w:rFonts w:eastAsia="Times New Roman" w:cs="Times New Roman"/>
          <w:lang w:eastAsia="en-GB"/>
        </w:rPr>
        <w:t>5AF</w:t>
      </w:r>
    </w:p>
    <w:p w:rsidR="00FD7D80" w:rsidRPr="00FD7D80" w:rsidRDefault="00343EA2" w:rsidP="0078269A">
      <w:pPr>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Tel: 0303 123 1113</w:t>
      </w:r>
      <w:r w:rsidR="00FD7D80" w:rsidRPr="00FD7D80">
        <w:rPr>
          <w:rFonts w:eastAsia="Times New Roman" w:cs="Times New Roman"/>
          <w:lang w:eastAsia="en-GB"/>
        </w:rPr>
        <w:t xml:space="preserve"> </w:t>
      </w:r>
    </w:p>
    <w:p w:rsidR="00FD7D80" w:rsidRPr="00D94FB2" w:rsidRDefault="00FD7D80" w:rsidP="0078269A">
      <w:pPr>
        <w:numPr>
          <w:ilvl w:val="0"/>
          <w:numId w:val="1"/>
        </w:numPr>
        <w:spacing w:before="100" w:beforeAutospacing="1" w:after="100" w:afterAutospacing="1" w:line="240" w:lineRule="auto"/>
        <w:jc w:val="both"/>
        <w:rPr>
          <w:rFonts w:eastAsia="Times New Roman" w:cs="Times New Roman"/>
          <w:lang w:eastAsia="en-GB"/>
        </w:rPr>
      </w:pPr>
      <w:r w:rsidRPr="00FD7D80">
        <w:rPr>
          <w:rFonts w:eastAsia="Times New Roman" w:cs="Times New Roman"/>
          <w:lang w:eastAsia="en-GB"/>
        </w:rPr>
        <w:t xml:space="preserve">Website:  </w:t>
      </w:r>
      <w:hyperlink r:id="rId12" w:history="1">
        <w:r w:rsidR="00F06A96" w:rsidRPr="008C513C">
          <w:rPr>
            <w:rStyle w:val="Hyperlink"/>
            <w:rFonts w:eastAsia="Times New Roman" w:cs="Times New Roman"/>
            <w:lang w:eastAsia="en-GB"/>
          </w:rPr>
          <w:t>http://www.ico.org.uk</w:t>
        </w:r>
      </w:hyperlink>
      <w:r w:rsidR="00F06A96">
        <w:rPr>
          <w:rFonts w:eastAsia="Times New Roman" w:cs="Times New Roman"/>
          <w:lang w:eastAsia="en-GB"/>
        </w:rPr>
        <w:t xml:space="preserve"> </w:t>
      </w:r>
    </w:p>
    <w:p w:rsidR="00D94FB2" w:rsidRPr="00D94FB2" w:rsidRDefault="00D94FB2" w:rsidP="00B958E8">
      <w:pPr>
        <w:jc w:val="both"/>
      </w:pPr>
    </w:p>
    <w:sectPr w:rsidR="00D94FB2" w:rsidRPr="00D94FB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7E" w:rsidRDefault="004A027E" w:rsidP="004A027E">
      <w:pPr>
        <w:spacing w:after="0" w:line="240" w:lineRule="auto"/>
      </w:pPr>
      <w:r>
        <w:separator/>
      </w:r>
    </w:p>
  </w:endnote>
  <w:endnote w:type="continuationSeparator" w:id="0">
    <w:p w:rsidR="004A027E" w:rsidRDefault="004A027E" w:rsidP="004A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7E" w:rsidRDefault="00F06A96">
    <w:pPr>
      <w:pStyle w:val="Footer"/>
    </w:pPr>
    <w:r>
      <w:t>WUC Student Privacy Notice v1.1</w:t>
    </w:r>
    <w:r w:rsidR="00C541C0">
      <w:ptab w:relativeTo="margin" w:alignment="center" w:leader="none"/>
    </w:r>
    <w:r w:rsidR="00C541C0">
      <w:fldChar w:fldCharType="begin"/>
    </w:r>
    <w:r w:rsidR="00C541C0">
      <w:instrText xml:space="preserve"> PAGE   \* MERGEFORMAT </w:instrText>
    </w:r>
    <w:r w:rsidR="00C541C0">
      <w:fldChar w:fldCharType="separate"/>
    </w:r>
    <w:r w:rsidR="00334E29">
      <w:rPr>
        <w:noProof/>
      </w:rPr>
      <w:t>2</w:t>
    </w:r>
    <w:r w:rsidR="00C541C0">
      <w:rPr>
        <w:noProof/>
      </w:rPr>
      <w:fldChar w:fldCharType="end"/>
    </w:r>
    <w:r w:rsidR="00C541C0">
      <w:ptab w:relativeTo="margin" w:alignment="right" w:leader="none"/>
    </w:r>
    <w:r w:rsidR="00C05820" w:rsidRPr="00C05820">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7E" w:rsidRDefault="004A027E" w:rsidP="004A027E">
      <w:pPr>
        <w:spacing w:after="0" w:line="240" w:lineRule="auto"/>
      </w:pPr>
      <w:r>
        <w:separator/>
      </w:r>
    </w:p>
  </w:footnote>
  <w:footnote w:type="continuationSeparator" w:id="0">
    <w:p w:rsidR="004A027E" w:rsidRDefault="004A027E" w:rsidP="004A0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35274B0E"/>
    <w:multiLevelType w:val="multilevel"/>
    <w:tmpl w:val="4E1619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BB02BE7"/>
    <w:multiLevelType w:val="hybridMultilevel"/>
    <w:tmpl w:val="F4AE4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476B25"/>
    <w:multiLevelType w:val="hybridMultilevel"/>
    <w:tmpl w:val="62D2752A"/>
    <w:lvl w:ilvl="0" w:tplc="08090001">
      <w:start w:val="1"/>
      <w:numFmt w:val="bullet"/>
      <w:lvlText w:val=""/>
      <w:lvlJc w:val="left"/>
      <w:pPr>
        <w:ind w:left="4331" w:hanging="360"/>
      </w:pPr>
      <w:rPr>
        <w:rFonts w:ascii="Symbol" w:hAnsi="Symbol" w:hint="default"/>
      </w:rPr>
    </w:lvl>
    <w:lvl w:ilvl="1" w:tplc="08090003" w:tentative="1">
      <w:start w:val="1"/>
      <w:numFmt w:val="bullet"/>
      <w:lvlText w:val="o"/>
      <w:lvlJc w:val="left"/>
      <w:pPr>
        <w:ind w:left="5051" w:hanging="360"/>
      </w:pPr>
      <w:rPr>
        <w:rFonts w:ascii="Courier New" w:hAnsi="Courier New" w:cs="Courier New" w:hint="default"/>
      </w:rPr>
    </w:lvl>
    <w:lvl w:ilvl="2" w:tplc="08090005" w:tentative="1">
      <w:start w:val="1"/>
      <w:numFmt w:val="bullet"/>
      <w:lvlText w:val=""/>
      <w:lvlJc w:val="left"/>
      <w:pPr>
        <w:ind w:left="5771" w:hanging="360"/>
      </w:pPr>
      <w:rPr>
        <w:rFonts w:ascii="Wingdings" w:hAnsi="Wingdings" w:hint="default"/>
      </w:rPr>
    </w:lvl>
    <w:lvl w:ilvl="3" w:tplc="08090001" w:tentative="1">
      <w:start w:val="1"/>
      <w:numFmt w:val="bullet"/>
      <w:lvlText w:val=""/>
      <w:lvlJc w:val="left"/>
      <w:pPr>
        <w:ind w:left="6491" w:hanging="360"/>
      </w:pPr>
      <w:rPr>
        <w:rFonts w:ascii="Symbol" w:hAnsi="Symbol" w:hint="default"/>
      </w:rPr>
    </w:lvl>
    <w:lvl w:ilvl="4" w:tplc="08090003" w:tentative="1">
      <w:start w:val="1"/>
      <w:numFmt w:val="bullet"/>
      <w:lvlText w:val="o"/>
      <w:lvlJc w:val="left"/>
      <w:pPr>
        <w:ind w:left="7211" w:hanging="360"/>
      </w:pPr>
      <w:rPr>
        <w:rFonts w:ascii="Courier New" w:hAnsi="Courier New" w:cs="Courier New" w:hint="default"/>
      </w:rPr>
    </w:lvl>
    <w:lvl w:ilvl="5" w:tplc="08090005" w:tentative="1">
      <w:start w:val="1"/>
      <w:numFmt w:val="bullet"/>
      <w:lvlText w:val=""/>
      <w:lvlJc w:val="left"/>
      <w:pPr>
        <w:ind w:left="7931" w:hanging="360"/>
      </w:pPr>
      <w:rPr>
        <w:rFonts w:ascii="Wingdings" w:hAnsi="Wingdings" w:hint="default"/>
      </w:rPr>
    </w:lvl>
    <w:lvl w:ilvl="6" w:tplc="08090001" w:tentative="1">
      <w:start w:val="1"/>
      <w:numFmt w:val="bullet"/>
      <w:lvlText w:val=""/>
      <w:lvlJc w:val="left"/>
      <w:pPr>
        <w:ind w:left="8651" w:hanging="360"/>
      </w:pPr>
      <w:rPr>
        <w:rFonts w:ascii="Symbol" w:hAnsi="Symbol" w:hint="default"/>
      </w:rPr>
    </w:lvl>
    <w:lvl w:ilvl="7" w:tplc="08090003" w:tentative="1">
      <w:start w:val="1"/>
      <w:numFmt w:val="bullet"/>
      <w:lvlText w:val="o"/>
      <w:lvlJc w:val="left"/>
      <w:pPr>
        <w:ind w:left="9371" w:hanging="360"/>
      </w:pPr>
      <w:rPr>
        <w:rFonts w:ascii="Courier New" w:hAnsi="Courier New" w:cs="Courier New" w:hint="default"/>
      </w:rPr>
    </w:lvl>
    <w:lvl w:ilvl="8" w:tplc="08090005" w:tentative="1">
      <w:start w:val="1"/>
      <w:numFmt w:val="bullet"/>
      <w:lvlText w:val=""/>
      <w:lvlJc w:val="left"/>
      <w:pPr>
        <w:ind w:left="10091" w:hanging="360"/>
      </w:pPr>
      <w:rPr>
        <w:rFonts w:ascii="Wingdings" w:hAnsi="Wingdings" w:hint="default"/>
      </w:rPr>
    </w:lvl>
  </w:abstractNum>
  <w:abstractNum w:abstractNumId="3" w15:restartNumberingAfterBreak="0">
    <w:nsid w:val="7A0B3A4C"/>
    <w:multiLevelType w:val="multilevel"/>
    <w:tmpl w:val="5C8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B2"/>
    <w:rsid w:val="00000D04"/>
    <w:rsid w:val="00063CD8"/>
    <w:rsid w:val="000C07C9"/>
    <w:rsid w:val="000E5023"/>
    <w:rsid w:val="000F0B86"/>
    <w:rsid w:val="00175CC5"/>
    <w:rsid w:val="001943AF"/>
    <w:rsid w:val="001A10BC"/>
    <w:rsid w:val="001F1A98"/>
    <w:rsid w:val="00207201"/>
    <w:rsid w:val="00213101"/>
    <w:rsid w:val="00247881"/>
    <w:rsid w:val="00253DCA"/>
    <w:rsid w:val="002A3BE7"/>
    <w:rsid w:val="00334E29"/>
    <w:rsid w:val="00343EA2"/>
    <w:rsid w:val="00351B3C"/>
    <w:rsid w:val="003636D2"/>
    <w:rsid w:val="003748B2"/>
    <w:rsid w:val="003773D2"/>
    <w:rsid w:val="00395821"/>
    <w:rsid w:val="003B74FF"/>
    <w:rsid w:val="00454A67"/>
    <w:rsid w:val="00467449"/>
    <w:rsid w:val="0047201C"/>
    <w:rsid w:val="004A027E"/>
    <w:rsid w:val="004C6791"/>
    <w:rsid w:val="005F5CCC"/>
    <w:rsid w:val="00633C1A"/>
    <w:rsid w:val="00656D6C"/>
    <w:rsid w:val="006F1B91"/>
    <w:rsid w:val="007273B0"/>
    <w:rsid w:val="00735CBA"/>
    <w:rsid w:val="0078269A"/>
    <w:rsid w:val="007A103A"/>
    <w:rsid w:val="00873A07"/>
    <w:rsid w:val="008B4F4C"/>
    <w:rsid w:val="009325FB"/>
    <w:rsid w:val="00A34016"/>
    <w:rsid w:val="00B026EE"/>
    <w:rsid w:val="00B516AF"/>
    <w:rsid w:val="00B958E8"/>
    <w:rsid w:val="00BC6798"/>
    <w:rsid w:val="00C05820"/>
    <w:rsid w:val="00C22836"/>
    <w:rsid w:val="00C541C0"/>
    <w:rsid w:val="00C90186"/>
    <w:rsid w:val="00D26874"/>
    <w:rsid w:val="00D443FB"/>
    <w:rsid w:val="00D94FB2"/>
    <w:rsid w:val="00DA7985"/>
    <w:rsid w:val="00DF5256"/>
    <w:rsid w:val="00E42386"/>
    <w:rsid w:val="00ED1A72"/>
    <w:rsid w:val="00EF45B2"/>
    <w:rsid w:val="00F06A96"/>
    <w:rsid w:val="00FD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FB44E-7EED-4E38-BAD1-14F01213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B2"/>
    <w:rPr>
      <w:rFonts w:ascii="Tahoma" w:hAnsi="Tahoma" w:cs="Tahoma"/>
      <w:sz w:val="16"/>
      <w:szCs w:val="16"/>
    </w:rPr>
  </w:style>
  <w:style w:type="paragraph" w:styleId="ListParagraph">
    <w:name w:val="List Paragraph"/>
    <w:basedOn w:val="Normal"/>
    <w:uiPriority w:val="34"/>
    <w:qFormat/>
    <w:rsid w:val="00175CC5"/>
    <w:pPr>
      <w:ind w:left="720"/>
      <w:contextualSpacing/>
    </w:pPr>
  </w:style>
  <w:style w:type="character" w:styleId="Hyperlink">
    <w:name w:val="Hyperlink"/>
    <w:basedOn w:val="DefaultParagraphFont"/>
    <w:uiPriority w:val="99"/>
    <w:unhideWhenUsed/>
    <w:rsid w:val="00BC6798"/>
    <w:rPr>
      <w:color w:val="0000FF" w:themeColor="hyperlink"/>
      <w:u w:val="single"/>
    </w:rPr>
  </w:style>
  <w:style w:type="character" w:styleId="CommentReference">
    <w:name w:val="annotation reference"/>
    <w:basedOn w:val="DefaultParagraphFont"/>
    <w:uiPriority w:val="99"/>
    <w:semiHidden/>
    <w:unhideWhenUsed/>
    <w:rsid w:val="00D443FB"/>
    <w:rPr>
      <w:sz w:val="16"/>
      <w:szCs w:val="16"/>
    </w:rPr>
  </w:style>
  <w:style w:type="paragraph" w:styleId="CommentText">
    <w:name w:val="annotation text"/>
    <w:basedOn w:val="Normal"/>
    <w:link w:val="CommentTextChar"/>
    <w:uiPriority w:val="99"/>
    <w:semiHidden/>
    <w:unhideWhenUsed/>
    <w:rsid w:val="00D443FB"/>
    <w:pPr>
      <w:spacing w:line="240" w:lineRule="auto"/>
    </w:pPr>
    <w:rPr>
      <w:sz w:val="20"/>
      <w:szCs w:val="20"/>
    </w:rPr>
  </w:style>
  <w:style w:type="character" w:customStyle="1" w:styleId="CommentTextChar">
    <w:name w:val="Comment Text Char"/>
    <w:basedOn w:val="DefaultParagraphFont"/>
    <w:link w:val="CommentText"/>
    <w:uiPriority w:val="99"/>
    <w:semiHidden/>
    <w:rsid w:val="00D443FB"/>
    <w:rPr>
      <w:sz w:val="20"/>
      <w:szCs w:val="20"/>
    </w:rPr>
  </w:style>
  <w:style w:type="paragraph" w:styleId="CommentSubject">
    <w:name w:val="annotation subject"/>
    <w:basedOn w:val="CommentText"/>
    <w:next w:val="CommentText"/>
    <w:link w:val="CommentSubjectChar"/>
    <w:uiPriority w:val="99"/>
    <w:semiHidden/>
    <w:unhideWhenUsed/>
    <w:rsid w:val="00D443FB"/>
    <w:rPr>
      <w:b/>
      <w:bCs/>
    </w:rPr>
  </w:style>
  <w:style w:type="character" w:customStyle="1" w:styleId="CommentSubjectChar">
    <w:name w:val="Comment Subject Char"/>
    <w:basedOn w:val="CommentTextChar"/>
    <w:link w:val="CommentSubject"/>
    <w:uiPriority w:val="99"/>
    <w:semiHidden/>
    <w:rsid w:val="00D443FB"/>
    <w:rPr>
      <w:b/>
      <w:bCs/>
      <w:sz w:val="20"/>
      <w:szCs w:val="20"/>
    </w:rPr>
  </w:style>
  <w:style w:type="paragraph" w:styleId="Header">
    <w:name w:val="header"/>
    <w:basedOn w:val="Normal"/>
    <w:link w:val="HeaderChar"/>
    <w:uiPriority w:val="99"/>
    <w:unhideWhenUsed/>
    <w:rsid w:val="004A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27E"/>
  </w:style>
  <w:style w:type="paragraph" w:styleId="Footer">
    <w:name w:val="footer"/>
    <w:basedOn w:val="Normal"/>
    <w:link w:val="FooterChar"/>
    <w:uiPriority w:val="99"/>
    <w:unhideWhenUsed/>
    <w:rsid w:val="004A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41544">
      <w:bodyDiv w:val="1"/>
      <w:marLeft w:val="0"/>
      <w:marRight w:val="0"/>
      <w:marTop w:val="0"/>
      <w:marBottom w:val="0"/>
      <w:divBdr>
        <w:top w:val="none" w:sz="0" w:space="0" w:color="auto"/>
        <w:left w:val="none" w:sz="0" w:space="0" w:color="auto"/>
        <w:bottom w:val="none" w:sz="0" w:space="0" w:color="auto"/>
        <w:right w:val="none" w:sz="0" w:space="0" w:color="auto"/>
      </w:divBdr>
      <w:divsChild>
        <w:div w:id="1747876740">
          <w:marLeft w:val="0"/>
          <w:marRight w:val="0"/>
          <w:marTop w:val="0"/>
          <w:marBottom w:val="0"/>
          <w:divBdr>
            <w:top w:val="none" w:sz="0" w:space="0" w:color="auto"/>
            <w:left w:val="none" w:sz="0" w:space="0" w:color="auto"/>
            <w:bottom w:val="none" w:sz="0" w:space="0" w:color="auto"/>
            <w:right w:val="none" w:sz="0" w:space="0" w:color="auto"/>
          </w:divBdr>
          <w:divsChild>
            <w:div w:id="1704862221">
              <w:marLeft w:val="0"/>
              <w:marRight w:val="0"/>
              <w:marTop w:val="0"/>
              <w:marBottom w:val="0"/>
              <w:divBdr>
                <w:top w:val="none" w:sz="0" w:space="0" w:color="auto"/>
                <w:left w:val="none" w:sz="0" w:space="0" w:color="auto"/>
                <w:bottom w:val="none" w:sz="0" w:space="0" w:color="auto"/>
                <w:right w:val="none" w:sz="0" w:space="0" w:color="auto"/>
              </w:divBdr>
              <w:divsChild>
                <w:div w:id="1348871990">
                  <w:marLeft w:val="0"/>
                  <w:marRight w:val="0"/>
                  <w:marTop w:val="0"/>
                  <w:marBottom w:val="0"/>
                  <w:divBdr>
                    <w:top w:val="none" w:sz="0" w:space="0" w:color="auto"/>
                    <w:left w:val="none" w:sz="0" w:space="0" w:color="auto"/>
                    <w:bottom w:val="none" w:sz="0" w:space="0" w:color="auto"/>
                    <w:right w:val="none" w:sz="0" w:space="0" w:color="auto"/>
                  </w:divBdr>
                  <w:divsChild>
                    <w:div w:id="168717995">
                      <w:marLeft w:val="0"/>
                      <w:marRight w:val="0"/>
                      <w:marTop w:val="0"/>
                      <w:marBottom w:val="0"/>
                      <w:divBdr>
                        <w:top w:val="none" w:sz="0" w:space="0" w:color="auto"/>
                        <w:left w:val="none" w:sz="0" w:space="0" w:color="auto"/>
                        <w:bottom w:val="none" w:sz="0" w:space="0" w:color="auto"/>
                        <w:right w:val="none" w:sz="0" w:space="0" w:color="auto"/>
                      </w:divBdr>
                      <w:divsChild>
                        <w:div w:id="2008556393">
                          <w:marLeft w:val="0"/>
                          <w:marRight w:val="0"/>
                          <w:marTop w:val="0"/>
                          <w:marBottom w:val="0"/>
                          <w:divBdr>
                            <w:top w:val="none" w:sz="0" w:space="0" w:color="auto"/>
                            <w:left w:val="none" w:sz="0" w:space="0" w:color="auto"/>
                            <w:bottom w:val="none" w:sz="0" w:space="0" w:color="auto"/>
                            <w:right w:val="none" w:sz="0" w:space="0" w:color="auto"/>
                          </w:divBdr>
                          <w:divsChild>
                            <w:div w:id="675112356">
                              <w:marLeft w:val="0"/>
                              <w:marRight w:val="0"/>
                              <w:marTop w:val="0"/>
                              <w:marBottom w:val="0"/>
                              <w:divBdr>
                                <w:top w:val="none" w:sz="0" w:space="0" w:color="auto"/>
                                <w:left w:val="none" w:sz="0" w:space="0" w:color="auto"/>
                                <w:bottom w:val="none" w:sz="0" w:space="0" w:color="auto"/>
                                <w:right w:val="none" w:sz="0" w:space="0" w:color="auto"/>
                              </w:divBdr>
                              <w:divsChild>
                                <w:div w:id="833183949">
                                  <w:marLeft w:val="0"/>
                                  <w:marRight w:val="0"/>
                                  <w:marTop w:val="0"/>
                                  <w:marBottom w:val="0"/>
                                  <w:divBdr>
                                    <w:top w:val="none" w:sz="0" w:space="0" w:color="auto"/>
                                    <w:left w:val="none" w:sz="0" w:space="0" w:color="auto"/>
                                    <w:bottom w:val="none" w:sz="0" w:space="0" w:color="auto"/>
                                    <w:right w:val="none" w:sz="0" w:space="0" w:color="auto"/>
                                  </w:divBdr>
                                  <w:divsChild>
                                    <w:div w:id="250284968">
                                      <w:marLeft w:val="0"/>
                                      <w:marRight w:val="0"/>
                                      <w:marTop w:val="0"/>
                                      <w:marBottom w:val="0"/>
                                      <w:divBdr>
                                        <w:top w:val="none" w:sz="0" w:space="0" w:color="auto"/>
                                        <w:left w:val="none" w:sz="0" w:space="0" w:color="auto"/>
                                        <w:bottom w:val="none" w:sz="0" w:space="0" w:color="auto"/>
                                        <w:right w:val="none" w:sz="0" w:space="0" w:color="auto"/>
                                      </w:divBdr>
                                      <w:divsChild>
                                        <w:div w:id="952638506">
                                          <w:marLeft w:val="0"/>
                                          <w:marRight w:val="0"/>
                                          <w:marTop w:val="0"/>
                                          <w:marBottom w:val="0"/>
                                          <w:divBdr>
                                            <w:top w:val="none" w:sz="0" w:space="0" w:color="auto"/>
                                            <w:left w:val="none" w:sz="0" w:space="0" w:color="auto"/>
                                            <w:bottom w:val="none" w:sz="0" w:space="0" w:color="auto"/>
                                            <w:right w:val="none" w:sz="0" w:space="0" w:color="auto"/>
                                          </w:divBdr>
                                          <w:divsChild>
                                            <w:div w:id="524487245">
                                              <w:marLeft w:val="0"/>
                                              <w:marRight w:val="0"/>
                                              <w:marTop w:val="0"/>
                                              <w:marBottom w:val="0"/>
                                              <w:divBdr>
                                                <w:top w:val="none" w:sz="0" w:space="0" w:color="auto"/>
                                                <w:left w:val="none" w:sz="0" w:space="0" w:color="auto"/>
                                                <w:bottom w:val="none" w:sz="0" w:space="0" w:color="auto"/>
                                                <w:right w:val="none" w:sz="0" w:space="0" w:color="auto"/>
                                              </w:divBdr>
                                              <w:divsChild>
                                                <w:div w:id="11189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7111">
                                  <w:marLeft w:val="0"/>
                                  <w:marRight w:val="0"/>
                                  <w:marTop w:val="0"/>
                                  <w:marBottom w:val="0"/>
                                  <w:divBdr>
                                    <w:top w:val="none" w:sz="0" w:space="0" w:color="auto"/>
                                    <w:left w:val="none" w:sz="0" w:space="0" w:color="auto"/>
                                    <w:bottom w:val="none" w:sz="0" w:space="0" w:color="auto"/>
                                    <w:right w:val="none" w:sz="0" w:space="0" w:color="auto"/>
                                  </w:divBdr>
                                  <w:divsChild>
                                    <w:div w:id="276372158">
                                      <w:marLeft w:val="0"/>
                                      <w:marRight w:val="0"/>
                                      <w:marTop w:val="0"/>
                                      <w:marBottom w:val="0"/>
                                      <w:divBdr>
                                        <w:top w:val="none" w:sz="0" w:space="0" w:color="auto"/>
                                        <w:left w:val="none" w:sz="0" w:space="0" w:color="auto"/>
                                        <w:bottom w:val="none" w:sz="0" w:space="0" w:color="auto"/>
                                        <w:right w:val="none" w:sz="0" w:space="0" w:color="auto"/>
                                      </w:divBdr>
                                      <w:divsChild>
                                        <w:div w:id="1719015629">
                                          <w:marLeft w:val="0"/>
                                          <w:marRight w:val="0"/>
                                          <w:marTop w:val="0"/>
                                          <w:marBottom w:val="0"/>
                                          <w:divBdr>
                                            <w:top w:val="none" w:sz="0" w:space="0" w:color="auto"/>
                                            <w:left w:val="none" w:sz="0" w:space="0" w:color="auto"/>
                                            <w:bottom w:val="none" w:sz="0" w:space="0" w:color="auto"/>
                                            <w:right w:val="none" w:sz="0" w:space="0" w:color="auto"/>
                                          </w:divBdr>
                                          <w:divsChild>
                                            <w:div w:id="859003252">
                                              <w:marLeft w:val="0"/>
                                              <w:marRight w:val="0"/>
                                              <w:marTop w:val="0"/>
                                              <w:marBottom w:val="0"/>
                                              <w:divBdr>
                                                <w:top w:val="none" w:sz="0" w:space="0" w:color="auto"/>
                                                <w:left w:val="none" w:sz="0" w:space="0" w:color="auto"/>
                                                <w:bottom w:val="none" w:sz="0" w:space="0" w:color="auto"/>
                                                <w:right w:val="none" w:sz="0" w:space="0" w:color="auto"/>
                                              </w:divBdr>
                                              <w:divsChild>
                                                <w:div w:id="4317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1139">
                                  <w:marLeft w:val="0"/>
                                  <w:marRight w:val="0"/>
                                  <w:marTop w:val="0"/>
                                  <w:marBottom w:val="0"/>
                                  <w:divBdr>
                                    <w:top w:val="none" w:sz="0" w:space="0" w:color="auto"/>
                                    <w:left w:val="none" w:sz="0" w:space="0" w:color="auto"/>
                                    <w:bottom w:val="none" w:sz="0" w:space="0" w:color="auto"/>
                                    <w:right w:val="none" w:sz="0" w:space="0" w:color="auto"/>
                                  </w:divBdr>
                                  <w:divsChild>
                                    <w:div w:id="1638872116">
                                      <w:marLeft w:val="0"/>
                                      <w:marRight w:val="0"/>
                                      <w:marTop w:val="0"/>
                                      <w:marBottom w:val="0"/>
                                      <w:divBdr>
                                        <w:top w:val="none" w:sz="0" w:space="0" w:color="auto"/>
                                        <w:left w:val="none" w:sz="0" w:space="0" w:color="auto"/>
                                        <w:bottom w:val="none" w:sz="0" w:space="0" w:color="auto"/>
                                        <w:right w:val="none" w:sz="0" w:space="0" w:color="auto"/>
                                      </w:divBdr>
                                      <w:divsChild>
                                        <w:div w:id="678895637">
                                          <w:marLeft w:val="0"/>
                                          <w:marRight w:val="0"/>
                                          <w:marTop w:val="0"/>
                                          <w:marBottom w:val="0"/>
                                          <w:divBdr>
                                            <w:top w:val="none" w:sz="0" w:space="0" w:color="auto"/>
                                            <w:left w:val="none" w:sz="0" w:space="0" w:color="auto"/>
                                            <w:bottom w:val="none" w:sz="0" w:space="0" w:color="auto"/>
                                            <w:right w:val="none" w:sz="0" w:space="0" w:color="auto"/>
                                          </w:divBdr>
                                          <w:divsChild>
                                            <w:div w:id="1187137465">
                                              <w:marLeft w:val="0"/>
                                              <w:marRight w:val="0"/>
                                              <w:marTop w:val="0"/>
                                              <w:marBottom w:val="0"/>
                                              <w:divBdr>
                                                <w:top w:val="none" w:sz="0" w:space="0" w:color="auto"/>
                                                <w:left w:val="none" w:sz="0" w:space="0" w:color="auto"/>
                                                <w:bottom w:val="none" w:sz="0" w:space="0" w:color="auto"/>
                                                <w:right w:val="none" w:sz="0" w:space="0" w:color="auto"/>
                                              </w:divBdr>
                                              <w:divsChild>
                                                <w:div w:id="6439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1073">
                                  <w:marLeft w:val="0"/>
                                  <w:marRight w:val="0"/>
                                  <w:marTop w:val="0"/>
                                  <w:marBottom w:val="0"/>
                                  <w:divBdr>
                                    <w:top w:val="none" w:sz="0" w:space="0" w:color="auto"/>
                                    <w:left w:val="none" w:sz="0" w:space="0" w:color="auto"/>
                                    <w:bottom w:val="none" w:sz="0" w:space="0" w:color="auto"/>
                                    <w:right w:val="none" w:sz="0" w:space="0" w:color="auto"/>
                                  </w:divBdr>
                                  <w:divsChild>
                                    <w:div w:id="1771975192">
                                      <w:marLeft w:val="0"/>
                                      <w:marRight w:val="0"/>
                                      <w:marTop w:val="0"/>
                                      <w:marBottom w:val="0"/>
                                      <w:divBdr>
                                        <w:top w:val="none" w:sz="0" w:space="0" w:color="auto"/>
                                        <w:left w:val="none" w:sz="0" w:space="0" w:color="auto"/>
                                        <w:bottom w:val="none" w:sz="0" w:space="0" w:color="auto"/>
                                        <w:right w:val="none" w:sz="0" w:space="0" w:color="auto"/>
                                      </w:divBdr>
                                      <w:divsChild>
                                        <w:div w:id="255091485">
                                          <w:marLeft w:val="0"/>
                                          <w:marRight w:val="0"/>
                                          <w:marTop w:val="0"/>
                                          <w:marBottom w:val="0"/>
                                          <w:divBdr>
                                            <w:top w:val="none" w:sz="0" w:space="0" w:color="auto"/>
                                            <w:left w:val="none" w:sz="0" w:space="0" w:color="auto"/>
                                            <w:bottom w:val="none" w:sz="0" w:space="0" w:color="auto"/>
                                            <w:right w:val="none" w:sz="0" w:space="0" w:color="auto"/>
                                          </w:divBdr>
                                          <w:divsChild>
                                            <w:div w:id="2037270553">
                                              <w:marLeft w:val="0"/>
                                              <w:marRight w:val="0"/>
                                              <w:marTop w:val="0"/>
                                              <w:marBottom w:val="0"/>
                                              <w:divBdr>
                                                <w:top w:val="none" w:sz="0" w:space="0" w:color="auto"/>
                                                <w:left w:val="none" w:sz="0" w:space="0" w:color="auto"/>
                                                <w:bottom w:val="none" w:sz="0" w:space="0" w:color="auto"/>
                                                <w:right w:val="none" w:sz="0" w:space="0" w:color="auto"/>
                                              </w:divBdr>
                                              <w:divsChild>
                                                <w:div w:id="11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91281">
                                  <w:marLeft w:val="0"/>
                                  <w:marRight w:val="0"/>
                                  <w:marTop w:val="0"/>
                                  <w:marBottom w:val="0"/>
                                  <w:divBdr>
                                    <w:top w:val="none" w:sz="0" w:space="0" w:color="auto"/>
                                    <w:left w:val="none" w:sz="0" w:space="0" w:color="auto"/>
                                    <w:bottom w:val="none" w:sz="0" w:space="0" w:color="auto"/>
                                    <w:right w:val="none" w:sz="0" w:space="0" w:color="auto"/>
                                  </w:divBdr>
                                  <w:divsChild>
                                    <w:div w:id="853109727">
                                      <w:marLeft w:val="0"/>
                                      <w:marRight w:val="0"/>
                                      <w:marTop w:val="0"/>
                                      <w:marBottom w:val="0"/>
                                      <w:divBdr>
                                        <w:top w:val="none" w:sz="0" w:space="0" w:color="auto"/>
                                        <w:left w:val="none" w:sz="0" w:space="0" w:color="auto"/>
                                        <w:bottom w:val="none" w:sz="0" w:space="0" w:color="auto"/>
                                        <w:right w:val="none" w:sz="0" w:space="0" w:color="auto"/>
                                      </w:divBdr>
                                      <w:divsChild>
                                        <w:div w:id="2011323867">
                                          <w:marLeft w:val="0"/>
                                          <w:marRight w:val="0"/>
                                          <w:marTop w:val="0"/>
                                          <w:marBottom w:val="0"/>
                                          <w:divBdr>
                                            <w:top w:val="none" w:sz="0" w:space="0" w:color="auto"/>
                                            <w:left w:val="none" w:sz="0" w:space="0" w:color="auto"/>
                                            <w:bottom w:val="none" w:sz="0" w:space="0" w:color="auto"/>
                                            <w:right w:val="none" w:sz="0" w:space="0" w:color="auto"/>
                                          </w:divBdr>
                                          <w:divsChild>
                                            <w:div w:id="817962673">
                                              <w:marLeft w:val="0"/>
                                              <w:marRight w:val="0"/>
                                              <w:marTop w:val="0"/>
                                              <w:marBottom w:val="0"/>
                                              <w:divBdr>
                                                <w:top w:val="none" w:sz="0" w:space="0" w:color="auto"/>
                                                <w:left w:val="none" w:sz="0" w:space="0" w:color="auto"/>
                                                <w:bottom w:val="none" w:sz="0" w:space="0" w:color="auto"/>
                                                <w:right w:val="none" w:sz="0" w:space="0" w:color="auto"/>
                                              </w:divBdr>
                                              <w:divsChild>
                                                <w:div w:id="1788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978">
                                  <w:marLeft w:val="0"/>
                                  <w:marRight w:val="0"/>
                                  <w:marTop w:val="0"/>
                                  <w:marBottom w:val="0"/>
                                  <w:divBdr>
                                    <w:top w:val="none" w:sz="0" w:space="0" w:color="auto"/>
                                    <w:left w:val="none" w:sz="0" w:space="0" w:color="auto"/>
                                    <w:bottom w:val="none" w:sz="0" w:space="0" w:color="auto"/>
                                    <w:right w:val="none" w:sz="0" w:space="0" w:color="auto"/>
                                  </w:divBdr>
                                  <w:divsChild>
                                    <w:div w:id="1434125634">
                                      <w:marLeft w:val="0"/>
                                      <w:marRight w:val="0"/>
                                      <w:marTop w:val="0"/>
                                      <w:marBottom w:val="0"/>
                                      <w:divBdr>
                                        <w:top w:val="none" w:sz="0" w:space="0" w:color="auto"/>
                                        <w:left w:val="none" w:sz="0" w:space="0" w:color="auto"/>
                                        <w:bottom w:val="none" w:sz="0" w:space="0" w:color="auto"/>
                                        <w:right w:val="none" w:sz="0" w:space="0" w:color="auto"/>
                                      </w:divBdr>
                                      <w:divsChild>
                                        <w:div w:id="869684279">
                                          <w:marLeft w:val="0"/>
                                          <w:marRight w:val="0"/>
                                          <w:marTop w:val="0"/>
                                          <w:marBottom w:val="0"/>
                                          <w:divBdr>
                                            <w:top w:val="none" w:sz="0" w:space="0" w:color="auto"/>
                                            <w:left w:val="none" w:sz="0" w:space="0" w:color="auto"/>
                                            <w:bottom w:val="none" w:sz="0" w:space="0" w:color="auto"/>
                                            <w:right w:val="none" w:sz="0" w:space="0" w:color="auto"/>
                                          </w:divBdr>
                                          <w:divsChild>
                                            <w:div w:id="1897624549">
                                              <w:marLeft w:val="0"/>
                                              <w:marRight w:val="0"/>
                                              <w:marTop w:val="0"/>
                                              <w:marBottom w:val="0"/>
                                              <w:divBdr>
                                                <w:top w:val="none" w:sz="0" w:space="0" w:color="auto"/>
                                                <w:left w:val="none" w:sz="0" w:space="0" w:color="auto"/>
                                                <w:bottom w:val="none" w:sz="0" w:space="0" w:color="auto"/>
                                                <w:right w:val="none" w:sz="0" w:space="0" w:color="auto"/>
                                              </w:divBdr>
                                              <w:divsChild>
                                                <w:div w:id="9043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1387">
                                  <w:marLeft w:val="0"/>
                                  <w:marRight w:val="0"/>
                                  <w:marTop w:val="0"/>
                                  <w:marBottom w:val="0"/>
                                  <w:divBdr>
                                    <w:top w:val="none" w:sz="0" w:space="0" w:color="auto"/>
                                    <w:left w:val="none" w:sz="0" w:space="0" w:color="auto"/>
                                    <w:bottom w:val="none" w:sz="0" w:space="0" w:color="auto"/>
                                    <w:right w:val="none" w:sz="0" w:space="0" w:color="auto"/>
                                  </w:divBdr>
                                  <w:divsChild>
                                    <w:div w:id="1456827562">
                                      <w:marLeft w:val="0"/>
                                      <w:marRight w:val="0"/>
                                      <w:marTop w:val="0"/>
                                      <w:marBottom w:val="0"/>
                                      <w:divBdr>
                                        <w:top w:val="none" w:sz="0" w:space="0" w:color="auto"/>
                                        <w:left w:val="none" w:sz="0" w:space="0" w:color="auto"/>
                                        <w:bottom w:val="none" w:sz="0" w:space="0" w:color="auto"/>
                                        <w:right w:val="none" w:sz="0" w:space="0" w:color="auto"/>
                                      </w:divBdr>
                                      <w:divsChild>
                                        <w:div w:id="786700052">
                                          <w:marLeft w:val="0"/>
                                          <w:marRight w:val="0"/>
                                          <w:marTop w:val="0"/>
                                          <w:marBottom w:val="0"/>
                                          <w:divBdr>
                                            <w:top w:val="none" w:sz="0" w:space="0" w:color="auto"/>
                                            <w:left w:val="none" w:sz="0" w:space="0" w:color="auto"/>
                                            <w:bottom w:val="none" w:sz="0" w:space="0" w:color="auto"/>
                                            <w:right w:val="none" w:sz="0" w:space="0" w:color="auto"/>
                                          </w:divBdr>
                                          <w:divsChild>
                                            <w:div w:id="649134438">
                                              <w:marLeft w:val="0"/>
                                              <w:marRight w:val="0"/>
                                              <w:marTop w:val="0"/>
                                              <w:marBottom w:val="0"/>
                                              <w:divBdr>
                                                <w:top w:val="none" w:sz="0" w:space="0" w:color="auto"/>
                                                <w:left w:val="none" w:sz="0" w:space="0" w:color="auto"/>
                                                <w:bottom w:val="none" w:sz="0" w:space="0" w:color="auto"/>
                                                <w:right w:val="none" w:sz="0" w:space="0" w:color="auto"/>
                                              </w:divBdr>
                                              <w:divsChild>
                                                <w:div w:id="18931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4773">
                                  <w:marLeft w:val="0"/>
                                  <w:marRight w:val="0"/>
                                  <w:marTop w:val="0"/>
                                  <w:marBottom w:val="0"/>
                                  <w:divBdr>
                                    <w:top w:val="none" w:sz="0" w:space="0" w:color="auto"/>
                                    <w:left w:val="none" w:sz="0" w:space="0" w:color="auto"/>
                                    <w:bottom w:val="none" w:sz="0" w:space="0" w:color="auto"/>
                                    <w:right w:val="none" w:sz="0" w:space="0" w:color="auto"/>
                                  </w:divBdr>
                                  <w:divsChild>
                                    <w:div w:id="1871645123">
                                      <w:marLeft w:val="0"/>
                                      <w:marRight w:val="0"/>
                                      <w:marTop w:val="0"/>
                                      <w:marBottom w:val="0"/>
                                      <w:divBdr>
                                        <w:top w:val="none" w:sz="0" w:space="0" w:color="auto"/>
                                        <w:left w:val="none" w:sz="0" w:space="0" w:color="auto"/>
                                        <w:bottom w:val="none" w:sz="0" w:space="0" w:color="auto"/>
                                        <w:right w:val="none" w:sz="0" w:space="0" w:color="auto"/>
                                      </w:divBdr>
                                      <w:divsChild>
                                        <w:div w:id="595018966">
                                          <w:marLeft w:val="0"/>
                                          <w:marRight w:val="0"/>
                                          <w:marTop w:val="0"/>
                                          <w:marBottom w:val="0"/>
                                          <w:divBdr>
                                            <w:top w:val="none" w:sz="0" w:space="0" w:color="auto"/>
                                            <w:left w:val="none" w:sz="0" w:space="0" w:color="auto"/>
                                            <w:bottom w:val="none" w:sz="0" w:space="0" w:color="auto"/>
                                            <w:right w:val="none" w:sz="0" w:space="0" w:color="auto"/>
                                          </w:divBdr>
                                          <w:divsChild>
                                            <w:div w:id="1949849317">
                                              <w:marLeft w:val="0"/>
                                              <w:marRight w:val="0"/>
                                              <w:marTop w:val="0"/>
                                              <w:marBottom w:val="0"/>
                                              <w:divBdr>
                                                <w:top w:val="none" w:sz="0" w:space="0" w:color="auto"/>
                                                <w:left w:val="none" w:sz="0" w:space="0" w:color="auto"/>
                                                <w:bottom w:val="none" w:sz="0" w:space="0" w:color="auto"/>
                                                <w:right w:val="none" w:sz="0" w:space="0" w:color="auto"/>
                                              </w:divBdr>
                                              <w:divsChild>
                                                <w:div w:id="13942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29576">
                                  <w:marLeft w:val="0"/>
                                  <w:marRight w:val="0"/>
                                  <w:marTop w:val="0"/>
                                  <w:marBottom w:val="0"/>
                                  <w:divBdr>
                                    <w:top w:val="none" w:sz="0" w:space="0" w:color="auto"/>
                                    <w:left w:val="none" w:sz="0" w:space="0" w:color="auto"/>
                                    <w:bottom w:val="none" w:sz="0" w:space="0" w:color="auto"/>
                                    <w:right w:val="none" w:sz="0" w:space="0" w:color="auto"/>
                                  </w:divBdr>
                                  <w:divsChild>
                                    <w:div w:id="1623537647">
                                      <w:marLeft w:val="0"/>
                                      <w:marRight w:val="0"/>
                                      <w:marTop w:val="0"/>
                                      <w:marBottom w:val="0"/>
                                      <w:divBdr>
                                        <w:top w:val="none" w:sz="0" w:space="0" w:color="auto"/>
                                        <w:left w:val="none" w:sz="0" w:space="0" w:color="auto"/>
                                        <w:bottom w:val="none" w:sz="0" w:space="0" w:color="auto"/>
                                        <w:right w:val="none" w:sz="0" w:space="0" w:color="auto"/>
                                      </w:divBdr>
                                      <w:divsChild>
                                        <w:div w:id="2113933225">
                                          <w:marLeft w:val="0"/>
                                          <w:marRight w:val="0"/>
                                          <w:marTop w:val="0"/>
                                          <w:marBottom w:val="0"/>
                                          <w:divBdr>
                                            <w:top w:val="none" w:sz="0" w:space="0" w:color="auto"/>
                                            <w:left w:val="none" w:sz="0" w:space="0" w:color="auto"/>
                                            <w:bottom w:val="none" w:sz="0" w:space="0" w:color="auto"/>
                                            <w:right w:val="none" w:sz="0" w:space="0" w:color="auto"/>
                                          </w:divBdr>
                                          <w:divsChild>
                                            <w:div w:id="1189873801">
                                              <w:marLeft w:val="0"/>
                                              <w:marRight w:val="0"/>
                                              <w:marTop w:val="0"/>
                                              <w:marBottom w:val="0"/>
                                              <w:divBdr>
                                                <w:top w:val="none" w:sz="0" w:space="0" w:color="auto"/>
                                                <w:left w:val="none" w:sz="0" w:space="0" w:color="auto"/>
                                                <w:bottom w:val="none" w:sz="0" w:space="0" w:color="auto"/>
                                                <w:right w:val="none" w:sz="0" w:space="0" w:color="auto"/>
                                              </w:divBdr>
                                              <w:divsChild>
                                                <w:div w:id="779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collection-not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rittl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rittle.ac.uk/Privacy-and-Cookies" TargetMode="External"/><Relationship Id="rId4" Type="http://schemas.openxmlformats.org/officeDocument/2006/relationships/webSettings" Target="webSettings.xml"/><Relationship Id="rId9" Type="http://schemas.openxmlformats.org/officeDocument/2006/relationships/hyperlink" Target="https://www.gov.uk/government/publications/esfa-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Riches, David</cp:lastModifiedBy>
  <cp:revision>2</cp:revision>
  <cp:lastPrinted>2019-08-15T11:49:00Z</cp:lastPrinted>
  <dcterms:created xsi:type="dcterms:W3CDTF">2022-10-19T15:49:00Z</dcterms:created>
  <dcterms:modified xsi:type="dcterms:W3CDTF">2022-10-19T15:49:00Z</dcterms:modified>
</cp:coreProperties>
</file>